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 Type="http://schemas.openxmlformats.org/package/2006/relationships/digital-signature/origin" Target="/package/services/digital-signature/origin.psdsor" Id="R6b63709935f64d6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568" w:type="dxa"/>
        <w:tblLayout w:type="fixed"/>
        <w:tblLook w:val="0000"/>
      </w:tblPr>
      <w:tblGrid>
        <w:gridCol w:w="4218"/>
        <w:gridCol w:w="5073"/>
      </w:tblGrid>
      <w:tr w:rsidR="00780314">
        <w:tc>
          <w:tcPr>
            <w:tcW w:w="4218" w:type="dxa"/>
          </w:tcPr>
          <w:p w:rsidR="00780314" w:rsidRDefault="00780314">
            <w:pPr>
              <w:jc w:val="center"/>
              <w:rPr>
                <w:b/>
                <w:bCs/>
                <w:sz w:val="20"/>
                <w:szCs w:val="20"/>
              </w:rPr>
            </w:pPr>
            <w:r>
              <w:rPr>
                <w:b/>
                <w:bCs/>
                <w:sz w:val="20"/>
                <w:szCs w:val="20"/>
              </w:rPr>
              <w:t>ĐHĐCĐ CTY CP CBTS XK NGÔ QUYỀN</w:t>
            </w:r>
          </w:p>
          <w:p w:rsidR="00780314" w:rsidRDefault="00780314">
            <w:pPr>
              <w:jc w:val="center"/>
              <w:rPr>
                <w:sz w:val="18"/>
                <w:szCs w:val="18"/>
              </w:rPr>
            </w:pPr>
            <w:r>
              <w:rPr>
                <w:sz w:val="18"/>
                <w:szCs w:val="18"/>
              </w:rPr>
              <w:t>Ấp Minh phong, xã Bình An, huyện Châu Thành</w:t>
            </w:r>
          </w:p>
        </w:tc>
        <w:tc>
          <w:tcPr>
            <w:tcW w:w="5073" w:type="dxa"/>
          </w:tcPr>
          <w:p w:rsidR="00780314" w:rsidRDefault="00780314">
            <w:pPr>
              <w:jc w:val="center"/>
              <w:rPr>
                <w:b/>
                <w:bCs/>
                <w:sz w:val="22"/>
                <w:szCs w:val="22"/>
              </w:rPr>
            </w:pPr>
            <w:r>
              <w:rPr>
                <w:b/>
                <w:bCs/>
                <w:sz w:val="22"/>
                <w:szCs w:val="22"/>
              </w:rPr>
              <w:t>CỘNG HÒA XÃ HỘI CHỦ NGHĨA VIỆT NAM</w:t>
            </w:r>
          </w:p>
          <w:p w:rsidR="00780314" w:rsidRDefault="00780314">
            <w:pPr>
              <w:jc w:val="center"/>
              <w:rPr>
                <w:sz w:val="22"/>
                <w:szCs w:val="22"/>
                <w:u w:val="single"/>
              </w:rPr>
            </w:pPr>
            <w:r>
              <w:rPr>
                <w:sz w:val="22"/>
                <w:szCs w:val="22"/>
                <w:u w:val="single"/>
              </w:rPr>
              <w:t>Độc lập  -  Tự do  -  hạnh phúc</w:t>
            </w:r>
          </w:p>
        </w:tc>
      </w:tr>
    </w:tbl>
    <w:p w:rsidR="00780314" w:rsidRDefault="00780314">
      <w:pPr>
        <w:rPr>
          <w:b/>
          <w:bCs/>
        </w:rPr>
      </w:pPr>
      <w:r>
        <w:rPr>
          <w:b/>
          <w:bCs/>
        </w:rPr>
        <w:t xml:space="preserve">   Số:  01/BB-ĐHĐCĐ-NQ</w:t>
      </w:r>
    </w:p>
    <w:p w:rsidR="00780314" w:rsidRDefault="00780314"/>
    <w:p w:rsidR="00780314" w:rsidRDefault="00780314"/>
    <w:p w:rsidR="00780314" w:rsidRDefault="00780314">
      <w:pPr>
        <w:jc w:val="center"/>
        <w:rPr>
          <w:b/>
          <w:bCs/>
          <w:sz w:val="30"/>
          <w:szCs w:val="30"/>
        </w:rPr>
      </w:pPr>
      <w:r>
        <w:rPr>
          <w:b/>
          <w:bCs/>
          <w:sz w:val="30"/>
          <w:szCs w:val="30"/>
        </w:rPr>
        <w:t>BIÊN BẢN ĐẠI HỘI ĐỒNG CỔ ĐÔNG THƯỜNG NIÊN</w:t>
      </w:r>
    </w:p>
    <w:p w:rsidR="00780314" w:rsidRDefault="00780314">
      <w:pPr>
        <w:jc w:val="center"/>
        <w:rPr>
          <w:b/>
          <w:bCs/>
          <w:sz w:val="30"/>
          <w:szCs w:val="30"/>
        </w:rPr>
      </w:pPr>
      <w:r>
        <w:rPr>
          <w:b/>
          <w:bCs/>
          <w:sz w:val="30"/>
          <w:szCs w:val="30"/>
        </w:rPr>
        <w:t>CÔNG TY CP CHẾ BIẾN THỦY SẢN XK NGÔ QUYỀN</w:t>
      </w:r>
    </w:p>
    <w:p w:rsidR="00780314" w:rsidRDefault="00780314">
      <w:pPr>
        <w:pBdr>
          <w:bottom w:val="single" w:sz="6" w:space="1" w:color="auto"/>
        </w:pBdr>
        <w:jc w:val="center"/>
        <w:rPr>
          <w:b/>
          <w:bCs/>
          <w:sz w:val="30"/>
          <w:szCs w:val="30"/>
        </w:rPr>
      </w:pPr>
      <w:r>
        <w:rPr>
          <w:b/>
          <w:bCs/>
          <w:sz w:val="30"/>
          <w:szCs w:val="30"/>
        </w:rPr>
        <w:t>NĂM 2013</w:t>
      </w:r>
    </w:p>
    <w:p w:rsidR="00780314" w:rsidRDefault="00780314">
      <w:pPr>
        <w:jc w:val="center"/>
        <w:rPr>
          <w:b/>
          <w:bCs/>
          <w:sz w:val="30"/>
          <w:szCs w:val="30"/>
        </w:rPr>
      </w:pPr>
    </w:p>
    <w:p w:rsidR="00780314" w:rsidRDefault="00780314">
      <w:pPr>
        <w:jc w:val="center"/>
        <w:rPr>
          <w:b/>
          <w:bCs/>
          <w:sz w:val="30"/>
          <w:szCs w:val="30"/>
        </w:rPr>
      </w:pPr>
    </w:p>
    <w:p w:rsidR="00780314" w:rsidRDefault="00780314">
      <w:pPr>
        <w:jc w:val="both"/>
        <w:rPr>
          <w:sz w:val="26"/>
          <w:szCs w:val="26"/>
        </w:rPr>
      </w:pPr>
      <w:r>
        <w:rPr>
          <w:sz w:val="26"/>
          <w:szCs w:val="26"/>
        </w:rPr>
        <w:t xml:space="preserve">- Căn cứ các quy định của Pháp luật hiện hành </w:t>
      </w:r>
    </w:p>
    <w:p w:rsidR="00780314" w:rsidRDefault="00780314">
      <w:pPr>
        <w:jc w:val="both"/>
        <w:rPr>
          <w:sz w:val="12"/>
          <w:szCs w:val="12"/>
        </w:rPr>
      </w:pPr>
    </w:p>
    <w:p w:rsidR="00780314" w:rsidRDefault="00780314">
      <w:pPr>
        <w:jc w:val="both"/>
        <w:rPr>
          <w:sz w:val="26"/>
          <w:szCs w:val="26"/>
        </w:rPr>
      </w:pPr>
      <w:r>
        <w:rPr>
          <w:sz w:val="26"/>
          <w:szCs w:val="26"/>
        </w:rPr>
        <w:t>- Căn cứ điều lệ Công ty cổ phần Chế biến Thủy sản Xuất khẩu Ngô Quyền (Sửa đổi lần thứ 5 tại ĐHĐCD thường niên năm 2011 ngày 27/01/2011)</w:t>
      </w:r>
    </w:p>
    <w:p w:rsidR="00780314" w:rsidRDefault="00780314">
      <w:pPr>
        <w:jc w:val="both"/>
        <w:rPr>
          <w:sz w:val="12"/>
          <w:szCs w:val="12"/>
        </w:rPr>
      </w:pPr>
    </w:p>
    <w:p w:rsidR="00780314" w:rsidRDefault="00780314">
      <w:pPr>
        <w:jc w:val="both"/>
        <w:rPr>
          <w:sz w:val="26"/>
          <w:szCs w:val="26"/>
        </w:rPr>
      </w:pPr>
      <w:r>
        <w:rPr>
          <w:sz w:val="26"/>
          <w:szCs w:val="26"/>
        </w:rPr>
        <w:t>- Căn cứ Nghị quyết số 02/NQ-HĐQT-12 ngày 13/02/2013 của HĐQT về việc “Tổ chức ĐHĐCĐ thường niên năm 2012”</w:t>
      </w:r>
    </w:p>
    <w:p w:rsidR="00780314" w:rsidRDefault="00780314">
      <w:pPr>
        <w:jc w:val="both"/>
        <w:rPr>
          <w:sz w:val="12"/>
          <w:szCs w:val="12"/>
        </w:rPr>
      </w:pPr>
    </w:p>
    <w:p w:rsidR="00780314" w:rsidRDefault="00780314">
      <w:pPr>
        <w:ind w:firstLine="720"/>
        <w:jc w:val="both"/>
        <w:rPr>
          <w:sz w:val="26"/>
          <w:szCs w:val="26"/>
        </w:rPr>
      </w:pPr>
      <w:r>
        <w:rPr>
          <w:sz w:val="26"/>
          <w:szCs w:val="26"/>
        </w:rPr>
        <w:t>Hôm nay vào lúc 13 giờ 30 phút ngày 13 tháng 4 năm 2013 tại Phòng Hội nghị Nhà hàng Hoa biển khu 16ha, P Vĩnh Thanh Vân, tp Rạch Giá, tỉnh Kiên Giang. Công ty CP chế biến thủy sản xuất khẩu Ngô Quyền tiến hành Đại hội cổ đông thương niên năm 2013.</w:t>
      </w:r>
    </w:p>
    <w:p w:rsidR="00780314" w:rsidRDefault="00780314">
      <w:pPr>
        <w:ind w:firstLine="720"/>
        <w:jc w:val="both"/>
        <w:rPr>
          <w:sz w:val="26"/>
          <w:szCs w:val="26"/>
        </w:rPr>
      </w:pPr>
    </w:p>
    <w:p w:rsidR="00780314" w:rsidRDefault="00780314">
      <w:pPr>
        <w:jc w:val="both"/>
        <w:rPr>
          <w:sz w:val="12"/>
          <w:szCs w:val="12"/>
        </w:rPr>
      </w:pPr>
    </w:p>
    <w:p w:rsidR="00780314" w:rsidRDefault="00780314">
      <w:pPr>
        <w:jc w:val="both"/>
        <w:rPr>
          <w:sz w:val="26"/>
          <w:szCs w:val="26"/>
        </w:rPr>
      </w:pPr>
      <w:r>
        <w:rPr>
          <w:b/>
          <w:bCs/>
          <w:sz w:val="26"/>
          <w:szCs w:val="26"/>
          <w:u w:val="single"/>
        </w:rPr>
        <w:t>I/- PHẦN NGHỊ THỨC</w:t>
      </w:r>
      <w:r>
        <w:rPr>
          <w:sz w:val="26"/>
          <w:szCs w:val="26"/>
        </w:rPr>
        <w:t>:</w:t>
      </w:r>
    </w:p>
    <w:p w:rsidR="00780314" w:rsidRDefault="00780314">
      <w:pPr>
        <w:jc w:val="both"/>
        <w:rPr>
          <w:sz w:val="12"/>
          <w:szCs w:val="12"/>
        </w:rPr>
      </w:pPr>
    </w:p>
    <w:p w:rsidR="00780314" w:rsidRDefault="00780314">
      <w:pPr>
        <w:ind w:firstLine="720"/>
        <w:rPr>
          <w:sz w:val="26"/>
          <w:szCs w:val="26"/>
        </w:rPr>
      </w:pPr>
      <w:r>
        <w:rPr>
          <w:sz w:val="26"/>
          <w:szCs w:val="26"/>
        </w:rPr>
        <w:t>Ông Nguyễn Ngọc Anh thay mặt Ban tổ chức tuyên bố lý do khai mạc ĐHĐCĐ thường niên năm 2013.</w:t>
      </w:r>
    </w:p>
    <w:p w:rsidR="00780314" w:rsidRDefault="00780314">
      <w:pPr>
        <w:rPr>
          <w:sz w:val="26"/>
          <w:szCs w:val="26"/>
        </w:rPr>
      </w:pPr>
      <w:r>
        <w:rPr>
          <w:sz w:val="26"/>
          <w:szCs w:val="26"/>
        </w:rPr>
        <w:tab/>
        <w:t>- Giới thiệu các Đại biểu về tham dự Đại hội</w:t>
      </w:r>
    </w:p>
    <w:p w:rsidR="00780314" w:rsidRDefault="00780314">
      <w:pPr>
        <w:rPr>
          <w:sz w:val="26"/>
          <w:szCs w:val="26"/>
        </w:rPr>
      </w:pPr>
      <w:r>
        <w:rPr>
          <w:sz w:val="26"/>
          <w:szCs w:val="26"/>
        </w:rPr>
        <w:tab/>
        <w:t>- Giới thiệu Đoàn chủ tịch và Ban thư ký Đại hội.</w:t>
      </w:r>
    </w:p>
    <w:p w:rsidR="00780314" w:rsidRDefault="00780314">
      <w:pPr>
        <w:rPr>
          <w:sz w:val="26"/>
          <w:szCs w:val="26"/>
        </w:rPr>
      </w:pPr>
      <w:r>
        <w:rPr>
          <w:sz w:val="26"/>
          <w:szCs w:val="26"/>
        </w:rPr>
        <w:tab/>
        <w:t>- Báo cáo tình hình Cổ đông về tham dự Đại hội</w:t>
      </w:r>
    </w:p>
    <w:p w:rsidR="00780314" w:rsidRDefault="00780314">
      <w:pPr>
        <w:rPr>
          <w:sz w:val="26"/>
          <w:szCs w:val="26"/>
        </w:rPr>
      </w:pPr>
      <w:r>
        <w:rPr>
          <w:sz w:val="26"/>
          <w:szCs w:val="26"/>
        </w:rPr>
        <w:tab/>
      </w:r>
      <w:r>
        <w:rPr>
          <w:sz w:val="26"/>
          <w:szCs w:val="26"/>
        </w:rPr>
        <w:tab/>
        <w:t xml:space="preserve">+ Đoàn chủ tịch: </w:t>
      </w:r>
    </w:p>
    <w:p w:rsidR="00780314" w:rsidRDefault="00780314">
      <w:pPr>
        <w:rPr>
          <w:sz w:val="26"/>
          <w:szCs w:val="26"/>
        </w:rPr>
      </w:pPr>
      <w:r>
        <w:rPr>
          <w:sz w:val="26"/>
          <w:szCs w:val="26"/>
        </w:rPr>
        <w:tab/>
      </w:r>
      <w:r>
        <w:rPr>
          <w:sz w:val="26"/>
          <w:szCs w:val="26"/>
        </w:rPr>
        <w:tab/>
      </w:r>
      <w:r>
        <w:rPr>
          <w:sz w:val="26"/>
          <w:szCs w:val="26"/>
        </w:rPr>
        <w:tab/>
        <w:t>Ông Huỳnh Châu Sang</w:t>
      </w:r>
      <w:r>
        <w:rPr>
          <w:sz w:val="26"/>
          <w:szCs w:val="26"/>
        </w:rPr>
        <w:tab/>
        <w:t xml:space="preserve">- </w:t>
      </w:r>
      <w:r>
        <w:rPr>
          <w:sz w:val="26"/>
          <w:szCs w:val="26"/>
        </w:rPr>
        <w:tab/>
        <w:t>Chủ tịch HĐQT</w:t>
      </w:r>
    </w:p>
    <w:p w:rsidR="00780314" w:rsidRDefault="00780314">
      <w:pPr>
        <w:rPr>
          <w:sz w:val="26"/>
          <w:szCs w:val="26"/>
        </w:rPr>
      </w:pPr>
      <w:r>
        <w:rPr>
          <w:sz w:val="26"/>
          <w:szCs w:val="26"/>
        </w:rPr>
        <w:tab/>
      </w:r>
      <w:r>
        <w:rPr>
          <w:sz w:val="26"/>
          <w:szCs w:val="26"/>
        </w:rPr>
        <w:tab/>
      </w:r>
      <w:r>
        <w:rPr>
          <w:sz w:val="26"/>
          <w:szCs w:val="26"/>
        </w:rPr>
        <w:tab/>
        <w:t>Ông Nguyễn Ngọc Anh</w:t>
      </w:r>
      <w:r>
        <w:rPr>
          <w:sz w:val="26"/>
          <w:szCs w:val="26"/>
        </w:rPr>
        <w:tab/>
        <w:t>-</w:t>
      </w:r>
      <w:r>
        <w:rPr>
          <w:sz w:val="26"/>
          <w:szCs w:val="26"/>
        </w:rPr>
        <w:tab/>
        <w:t>P. Chủ tịch HĐQT</w:t>
      </w:r>
    </w:p>
    <w:p w:rsidR="00780314" w:rsidRDefault="00780314">
      <w:pPr>
        <w:rPr>
          <w:sz w:val="26"/>
          <w:szCs w:val="26"/>
        </w:rPr>
      </w:pPr>
      <w:r>
        <w:rPr>
          <w:sz w:val="26"/>
          <w:szCs w:val="26"/>
        </w:rPr>
        <w:tab/>
      </w:r>
      <w:r>
        <w:rPr>
          <w:sz w:val="26"/>
          <w:szCs w:val="26"/>
        </w:rPr>
        <w:tab/>
      </w:r>
      <w:r>
        <w:rPr>
          <w:sz w:val="26"/>
          <w:szCs w:val="26"/>
        </w:rPr>
        <w:tab/>
        <w:t>Ông Đặng Văn Lành</w:t>
      </w:r>
      <w:r>
        <w:rPr>
          <w:sz w:val="26"/>
          <w:szCs w:val="26"/>
        </w:rPr>
        <w:tab/>
        <w:t>-</w:t>
      </w:r>
      <w:r>
        <w:rPr>
          <w:sz w:val="26"/>
          <w:szCs w:val="26"/>
        </w:rPr>
        <w:tab/>
        <w:t>Trưởng BKS</w:t>
      </w:r>
      <w:r>
        <w:rPr>
          <w:sz w:val="26"/>
          <w:szCs w:val="26"/>
        </w:rPr>
        <w:tab/>
      </w:r>
    </w:p>
    <w:p w:rsidR="00780314" w:rsidRDefault="00780314">
      <w:pPr>
        <w:rPr>
          <w:sz w:val="26"/>
          <w:szCs w:val="26"/>
        </w:rPr>
      </w:pPr>
      <w:r>
        <w:rPr>
          <w:sz w:val="26"/>
          <w:szCs w:val="26"/>
        </w:rPr>
        <w:tab/>
      </w:r>
      <w:r>
        <w:rPr>
          <w:sz w:val="26"/>
          <w:szCs w:val="26"/>
        </w:rPr>
        <w:tab/>
        <w:t>+ Ban thư ký</w:t>
      </w:r>
    </w:p>
    <w:p w:rsidR="00780314" w:rsidRDefault="00780314">
      <w:pPr>
        <w:rPr>
          <w:sz w:val="26"/>
          <w:szCs w:val="26"/>
        </w:rPr>
      </w:pPr>
      <w:r>
        <w:rPr>
          <w:sz w:val="26"/>
          <w:szCs w:val="26"/>
        </w:rPr>
        <w:tab/>
      </w:r>
      <w:r>
        <w:rPr>
          <w:sz w:val="26"/>
          <w:szCs w:val="26"/>
        </w:rPr>
        <w:tab/>
      </w:r>
      <w:r>
        <w:rPr>
          <w:sz w:val="26"/>
          <w:szCs w:val="26"/>
        </w:rPr>
        <w:tab/>
        <w:t>Ông Võ Thế Trọng</w:t>
      </w:r>
      <w:r>
        <w:rPr>
          <w:sz w:val="26"/>
          <w:szCs w:val="26"/>
        </w:rPr>
        <w:tab/>
      </w:r>
      <w:r>
        <w:rPr>
          <w:sz w:val="26"/>
          <w:szCs w:val="26"/>
        </w:rPr>
        <w:tab/>
        <w:t xml:space="preserve">- </w:t>
      </w:r>
      <w:r>
        <w:rPr>
          <w:sz w:val="26"/>
          <w:szCs w:val="26"/>
        </w:rPr>
        <w:tab/>
        <w:t>TV HĐQT</w:t>
      </w:r>
    </w:p>
    <w:p w:rsidR="00780314" w:rsidRDefault="00780314">
      <w:pPr>
        <w:rPr>
          <w:sz w:val="26"/>
          <w:szCs w:val="26"/>
        </w:rPr>
      </w:pPr>
      <w:r>
        <w:rPr>
          <w:sz w:val="26"/>
          <w:szCs w:val="26"/>
        </w:rPr>
        <w:tab/>
      </w:r>
      <w:r>
        <w:rPr>
          <w:sz w:val="26"/>
          <w:szCs w:val="26"/>
        </w:rPr>
        <w:tab/>
      </w:r>
      <w:r>
        <w:rPr>
          <w:sz w:val="26"/>
          <w:szCs w:val="26"/>
        </w:rPr>
        <w:tab/>
        <w:t>Ông Nguyễn Tiến Phú</w:t>
      </w:r>
      <w:r>
        <w:rPr>
          <w:sz w:val="26"/>
          <w:szCs w:val="26"/>
        </w:rPr>
        <w:tab/>
        <w:t>-</w:t>
      </w:r>
      <w:r>
        <w:rPr>
          <w:sz w:val="26"/>
          <w:szCs w:val="26"/>
        </w:rPr>
        <w:tab/>
        <w:t xml:space="preserve">TV BKS </w:t>
      </w:r>
    </w:p>
    <w:p w:rsidR="00780314" w:rsidRDefault="00780314">
      <w:pPr>
        <w:rPr>
          <w:sz w:val="26"/>
          <w:szCs w:val="26"/>
        </w:rPr>
      </w:pPr>
      <w:r>
        <w:rPr>
          <w:sz w:val="26"/>
          <w:szCs w:val="26"/>
        </w:rPr>
        <w:tab/>
      </w:r>
      <w:r>
        <w:rPr>
          <w:sz w:val="26"/>
          <w:szCs w:val="26"/>
        </w:rPr>
        <w:tab/>
        <w:t>+ Cổ đông về tham dự Đại hội:</w:t>
      </w:r>
    </w:p>
    <w:p w:rsidR="00780314" w:rsidRDefault="00780314">
      <w:pPr>
        <w:rPr>
          <w:sz w:val="26"/>
          <w:szCs w:val="26"/>
        </w:rPr>
      </w:pPr>
      <w:r>
        <w:rPr>
          <w:sz w:val="26"/>
          <w:szCs w:val="26"/>
        </w:rPr>
        <w:tab/>
      </w:r>
      <w:r>
        <w:rPr>
          <w:sz w:val="26"/>
          <w:szCs w:val="26"/>
        </w:rPr>
        <w:tab/>
        <w:t xml:space="preserve"> </w:t>
      </w:r>
      <w:r>
        <w:rPr>
          <w:sz w:val="26"/>
          <w:szCs w:val="26"/>
        </w:rPr>
        <w:tab/>
        <w:t>Tổng số CĐ tham dự</w:t>
      </w:r>
      <w:r>
        <w:rPr>
          <w:sz w:val="26"/>
          <w:szCs w:val="26"/>
        </w:rPr>
        <w:tab/>
        <w:t xml:space="preserve">:   </w:t>
      </w:r>
      <w:r>
        <w:rPr>
          <w:sz w:val="26"/>
          <w:szCs w:val="26"/>
        </w:rPr>
        <w:tab/>
        <w:t xml:space="preserve">41 người </w:t>
      </w:r>
    </w:p>
    <w:p w:rsidR="00780314" w:rsidRDefault="00780314">
      <w:pPr>
        <w:ind w:left="1440" w:firstLine="720"/>
        <w:rPr>
          <w:sz w:val="26"/>
          <w:szCs w:val="26"/>
        </w:rPr>
      </w:pPr>
      <w:r>
        <w:rPr>
          <w:sz w:val="26"/>
          <w:szCs w:val="26"/>
        </w:rPr>
        <w:t>Đại diện cho</w:t>
      </w:r>
      <w:r>
        <w:rPr>
          <w:sz w:val="26"/>
          <w:szCs w:val="26"/>
        </w:rPr>
        <w:tab/>
      </w:r>
      <w:r>
        <w:rPr>
          <w:sz w:val="26"/>
          <w:szCs w:val="26"/>
        </w:rPr>
        <w:tab/>
      </w:r>
      <w:r>
        <w:rPr>
          <w:sz w:val="26"/>
          <w:szCs w:val="26"/>
        </w:rPr>
        <w:tab/>
        <w:t xml:space="preserve">:   </w:t>
      </w:r>
      <w:r>
        <w:rPr>
          <w:sz w:val="26"/>
          <w:szCs w:val="26"/>
        </w:rPr>
        <w:tab/>
        <w:t>920.900 CP</w:t>
      </w:r>
    </w:p>
    <w:p w:rsidR="00780314" w:rsidRDefault="00780314">
      <w:pPr>
        <w:rPr>
          <w:sz w:val="26"/>
          <w:szCs w:val="26"/>
        </w:rPr>
      </w:pPr>
      <w:r>
        <w:rPr>
          <w:sz w:val="26"/>
          <w:szCs w:val="26"/>
        </w:rPr>
        <w:tab/>
      </w:r>
      <w:r>
        <w:rPr>
          <w:sz w:val="26"/>
          <w:szCs w:val="26"/>
        </w:rPr>
        <w:tab/>
      </w:r>
      <w:r>
        <w:rPr>
          <w:sz w:val="26"/>
          <w:szCs w:val="26"/>
        </w:rPr>
        <w:tab/>
        <w:t>Tỷ lệ đạt</w:t>
      </w:r>
      <w:r>
        <w:rPr>
          <w:sz w:val="26"/>
          <w:szCs w:val="26"/>
        </w:rPr>
        <w:tab/>
      </w:r>
      <w:r>
        <w:rPr>
          <w:sz w:val="26"/>
          <w:szCs w:val="26"/>
        </w:rPr>
        <w:tab/>
      </w:r>
      <w:r>
        <w:rPr>
          <w:sz w:val="26"/>
          <w:szCs w:val="26"/>
        </w:rPr>
        <w:tab/>
        <w:t xml:space="preserve">:   </w:t>
      </w:r>
      <w:r>
        <w:rPr>
          <w:sz w:val="26"/>
          <w:szCs w:val="26"/>
        </w:rPr>
        <w:tab/>
        <w:t>76,74 %</w:t>
      </w:r>
    </w:p>
    <w:p w:rsidR="00780314" w:rsidRDefault="00780314">
      <w:pPr>
        <w:rPr>
          <w:sz w:val="26"/>
          <w:szCs w:val="26"/>
        </w:rPr>
      </w:pPr>
      <w:r>
        <w:rPr>
          <w:sz w:val="26"/>
          <w:szCs w:val="26"/>
        </w:rPr>
        <w:tab/>
      </w:r>
      <w:r>
        <w:rPr>
          <w:sz w:val="26"/>
          <w:szCs w:val="26"/>
        </w:rPr>
        <w:tab/>
      </w:r>
      <w:r>
        <w:rPr>
          <w:sz w:val="26"/>
          <w:szCs w:val="26"/>
        </w:rPr>
        <w:tab/>
        <w:t>Đại hội tiến hành là phù hợp với quy định của Điều lệ.</w:t>
      </w:r>
    </w:p>
    <w:p w:rsidR="00780314" w:rsidRDefault="00780314">
      <w:pPr>
        <w:rPr>
          <w:sz w:val="26"/>
          <w:szCs w:val="26"/>
        </w:rPr>
      </w:pPr>
    </w:p>
    <w:p w:rsidR="00780314" w:rsidRDefault="00780314">
      <w:pPr>
        <w:rPr>
          <w:sz w:val="26"/>
          <w:szCs w:val="26"/>
        </w:rPr>
      </w:pPr>
      <w:r>
        <w:rPr>
          <w:sz w:val="26"/>
          <w:szCs w:val="26"/>
        </w:rPr>
        <w:tab/>
      </w:r>
      <w:r>
        <w:rPr>
          <w:sz w:val="26"/>
          <w:szCs w:val="26"/>
        </w:rPr>
        <w:tab/>
      </w:r>
    </w:p>
    <w:p w:rsidR="00780314" w:rsidRDefault="00780314">
      <w:pPr>
        <w:rPr>
          <w:sz w:val="26"/>
          <w:szCs w:val="26"/>
        </w:rPr>
      </w:pPr>
    </w:p>
    <w:p w:rsidR="00780314" w:rsidRDefault="00780314">
      <w:pPr>
        <w:rPr>
          <w:sz w:val="26"/>
          <w:szCs w:val="26"/>
        </w:rPr>
      </w:pPr>
    </w:p>
    <w:p w:rsidR="00780314" w:rsidRDefault="00780314">
      <w:pPr>
        <w:rPr>
          <w:sz w:val="26"/>
          <w:szCs w:val="26"/>
        </w:rPr>
      </w:pPr>
    </w:p>
    <w:p w:rsidR="00780314" w:rsidRDefault="00780314">
      <w:pPr>
        <w:rPr>
          <w:sz w:val="26"/>
          <w:szCs w:val="26"/>
        </w:rPr>
      </w:pPr>
    </w:p>
    <w:p w:rsidR="00780314" w:rsidRDefault="00780314">
      <w:pPr>
        <w:rPr>
          <w:sz w:val="26"/>
          <w:szCs w:val="26"/>
        </w:rPr>
      </w:pPr>
    </w:p>
    <w:p w:rsidR="00780314" w:rsidRDefault="00780314">
      <w:pPr>
        <w:rPr>
          <w:b/>
          <w:bCs/>
          <w:sz w:val="26"/>
          <w:szCs w:val="26"/>
        </w:rPr>
      </w:pPr>
      <w:r>
        <w:rPr>
          <w:b/>
          <w:bCs/>
          <w:sz w:val="26"/>
          <w:szCs w:val="26"/>
          <w:u w:val="single"/>
        </w:rPr>
        <w:t>II/- PHẦN NỘI DUNG</w:t>
      </w:r>
      <w:r>
        <w:rPr>
          <w:b/>
          <w:bCs/>
          <w:sz w:val="26"/>
          <w:szCs w:val="26"/>
        </w:rPr>
        <w:t>:</w:t>
      </w:r>
    </w:p>
    <w:p w:rsidR="00780314" w:rsidRDefault="00780314">
      <w:pPr>
        <w:ind w:firstLine="720"/>
        <w:jc w:val="both"/>
        <w:rPr>
          <w:b/>
          <w:bCs/>
          <w:sz w:val="12"/>
          <w:szCs w:val="12"/>
          <w:u w:val="single"/>
        </w:rPr>
      </w:pPr>
    </w:p>
    <w:p w:rsidR="00780314" w:rsidRDefault="00780314">
      <w:pPr>
        <w:jc w:val="both"/>
        <w:rPr>
          <w:sz w:val="26"/>
          <w:szCs w:val="26"/>
        </w:rPr>
      </w:pPr>
      <w:r>
        <w:rPr>
          <w:sz w:val="26"/>
          <w:szCs w:val="26"/>
        </w:rPr>
        <w:t xml:space="preserve">- Ông Huỳnh Châu Sang – Chủ tịch HĐQT kiêm Gián đốc Công ty báo cáo tình hình thực hiện nhiệm vụ SXKD năm 2012, và Kế hoạch SXKD năm 2013. </w:t>
      </w:r>
    </w:p>
    <w:p w:rsidR="00780314" w:rsidRDefault="00780314">
      <w:pPr>
        <w:jc w:val="both"/>
        <w:rPr>
          <w:sz w:val="26"/>
          <w:szCs w:val="26"/>
        </w:rPr>
      </w:pPr>
      <w:r>
        <w:rPr>
          <w:sz w:val="26"/>
          <w:szCs w:val="26"/>
        </w:rPr>
        <w:t>+  Kết quả biểu quyết của Đại hội về việc thông qua báo cáo của Chủ tịch HĐQT kiêm Giám đốc Công ty:</w:t>
      </w:r>
    </w:p>
    <w:p w:rsidR="00780314" w:rsidRDefault="00780314">
      <w:pPr>
        <w:jc w:val="both"/>
        <w:rPr>
          <w:sz w:val="26"/>
          <w:szCs w:val="26"/>
        </w:rPr>
      </w:pPr>
      <w:r>
        <w:rPr>
          <w:sz w:val="26"/>
          <w:szCs w:val="26"/>
        </w:rPr>
        <w:tab/>
        <w:t>Đồng ý</w:t>
      </w:r>
      <w:r>
        <w:rPr>
          <w:sz w:val="26"/>
          <w:szCs w:val="26"/>
        </w:rPr>
        <w:tab/>
      </w:r>
      <w:r>
        <w:rPr>
          <w:sz w:val="26"/>
          <w:szCs w:val="26"/>
        </w:rPr>
        <w:tab/>
        <w:t>:</w:t>
      </w:r>
      <w:r>
        <w:rPr>
          <w:sz w:val="26"/>
          <w:szCs w:val="26"/>
        </w:rPr>
        <w:tab/>
        <w:t xml:space="preserve">  100</w:t>
      </w:r>
      <w:r>
        <w:rPr>
          <w:sz w:val="26"/>
          <w:szCs w:val="26"/>
        </w:rPr>
        <w:tab/>
        <w:t>%</w:t>
      </w:r>
    </w:p>
    <w:p w:rsidR="00780314" w:rsidRDefault="00780314">
      <w:pPr>
        <w:jc w:val="both"/>
        <w:rPr>
          <w:sz w:val="26"/>
          <w:szCs w:val="26"/>
        </w:rPr>
      </w:pPr>
      <w:r>
        <w:rPr>
          <w:sz w:val="26"/>
          <w:szCs w:val="26"/>
        </w:rPr>
        <w:tab/>
        <w:t>Không đồng ý</w:t>
      </w:r>
      <w:r>
        <w:rPr>
          <w:sz w:val="26"/>
          <w:szCs w:val="26"/>
        </w:rPr>
        <w:tab/>
        <w:t>:</w:t>
      </w:r>
      <w:r>
        <w:rPr>
          <w:sz w:val="26"/>
          <w:szCs w:val="26"/>
        </w:rPr>
        <w:tab/>
        <w:t xml:space="preserve">    00</w:t>
      </w:r>
      <w:r>
        <w:rPr>
          <w:sz w:val="26"/>
          <w:szCs w:val="26"/>
        </w:rPr>
        <w:tab/>
        <w:t>%</w:t>
      </w:r>
    </w:p>
    <w:p w:rsidR="00780314" w:rsidRDefault="00780314">
      <w:pPr>
        <w:jc w:val="both"/>
        <w:rPr>
          <w:sz w:val="26"/>
          <w:szCs w:val="26"/>
        </w:rPr>
      </w:pPr>
      <w:r>
        <w:rPr>
          <w:sz w:val="26"/>
          <w:szCs w:val="26"/>
        </w:rPr>
        <w:tab/>
        <w:t>Ý kiến khác</w:t>
      </w:r>
      <w:r>
        <w:rPr>
          <w:sz w:val="26"/>
          <w:szCs w:val="26"/>
        </w:rPr>
        <w:tab/>
      </w:r>
      <w:r>
        <w:rPr>
          <w:sz w:val="26"/>
          <w:szCs w:val="26"/>
        </w:rPr>
        <w:tab/>
        <w:t>:</w:t>
      </w:r>
      <w:r>
        <w:rPr>
          <w:sz w:val="26"/>
          <w:szCs w:val="26"/>
        </w:rPr>
        <w:tab/>
        <w:t xml:space="preserve">    00</w:t>
      </w:r>
      <w:r>
        <w:rPr>
          <w:sz w:val="26"/>
          <w:szCs w:val="26"/>
        </w:rPr>
        <w:tab/>
        <w:t>%</w:t>
      </w:r>
    </w:p>
    <w:p w:rsidR="00780314" w:rsidRDefault="00780314">
      <w:pPr>
        <w:jc w:val="both"/>
        <w:rPr>
          <w:sz w:val="26"/>
          <w:szCs w:val="26"/>
        </w:rPr>
      </w:pPr>
    </w:p>
    <w:p w:rsidR="00780314" w:rsidRDefault="00780314">
      <w:pPr>
        <w:jc w:val="both"/>
        <w:rPr>
          <w:sz w:val="26"/>
          <w:szCs w:val="26"/>
        </w:rPr>
      </w:pPr>
      <w:r>
        <w:rPr>
          <w:sz w:val="26"/>
          <w:szCs w:val="26"/>
        </w:rPr>
        <w:t xml:space="preserve">- Ông </w:t>
      </w:r>
      <w:r>
        <w:rPr>
          <w:color w:val="000000"/>
          <w:sz w:val="26"/>
          <w:szCs w:val="26"/>
        </w:rPr>
        <w:t>Đặng Văn Lành</w:t>
      </w:r>
      <w:r>
        <w:rPr>
          <w:sz w:val="26"/>
          <w:szCs w:val="26"/>
        </w:rPr>
        <w:t xml:space="preserve"> – Trưởng Ban kiểm soát Công ty báo cáo tình hình hoạt động của BKS và kết quả thẩm định báo cáo quyết toán tài chính năm 2012, Báo cáo kiểm toán số: 19/2012/CT của Công ty Kiểm toán AFC Việt Nam - Chi nhánh Cần Thơ lập ngày 08 Tháng 03 năm 2013.</w:t>
      </w:r>
    </w:p>
    <w:p w:rsidR="00780314" w:rsidRDefault="00780314">
      <w:pPr>
        <w:jc w:val="both"/>
        <w:rPr>
          <w:sz w:val="12"/>
          <w:szCs w:val="12"/>
        </w:rPr>
      </w:pPr>
    </w:p>
    <w:p w:rsidR="00780314" w:rsidRDefault="00780314">
      <w:pPr>
        <w:jc w:val="both"/>
        <w:rPr>
          <w:sz w:val="26"/>
          <w:szCs w:val="26"/>
        </w:rPr>
      </w:pPr>
      <w:r>
        <w:rPr>
          <w:sz w:val="26"/>
          <w:szCs w:val="26"/>
        </w:rPr>
        <w:t>+ Kết quả biểu quyết của Đại hội về việc thông qua Báo cáo kiểm toán năm 2012:</w:t>
      </w:r>
    </w:p>
    <w:p w:rsidR="00780314" w:rsidRDefault="00780314">
      <w:pPr>
        <w:jc w:val="both"/>
        <w:rPr>
          <w:sz w:val="26"/>
          <w:szCs w:val="26"/>
        </w:rPr>
      </w:pPr>
      <w:r>
        <w:rPr>
          <w:sz w:val="26"/>
          <w:szCs w:val="26"/>
        </w:rPr>
        <w:tab/>
        <w:t>Đồng ý</w:t>
      </w:r>
      <w:r>
        <w:rPr>
          <w:sz w:val="26"/>
          <w:szCs w:val="26"/>
        </w:rPr>
        <w:tab/>
      </w:r>
      <w:r>
        <w:rPr>
          <w:sz w:val="26"/>
          <w:szCs w:val="26"/>
        </w:rPr>
        <w:tab/>
        <w:t>:</w:t>
      </w:r>
      <w:r>
        <w:rPr>
          <w:sz w:val="26"/>
          <w:szCs w:val="26"/>
        </w:rPr>
        <w:tab/>
        <w:t xml:space="preserve">  100 %</w:t>
      </w:r>
    </w:p>
    <w:p w:rsidR="00780314" w:rsidRDefault="00780314">
      <w:pPr>
        <w:jc w:val="both"/>
        <w:rPr>
          <w:sz w:val="26"/>
          <w:szCs w:val="26"/>
        </w:rPr>
      </w:pPr>
      <w:r>
        <w:rPr>
          <w:sz w:val="26"/>
          <w:szCs w:val="26"/>
        </w:rPr>
        <w:tab/>
        <w:t>Không đồng ý</w:t>
      </w:r>
      <w:r>
        <w:rPr>
          <w:sz w:val="26"/>
          <w:szCs w:val="26"/>
        </w:rPr>
        <w:tab/>
        <w:t>:</w:t>
      </w:r>
      <w:r>
        <w:rPr>
          <w:sz w:val="26"/>
          <w:szCs w:val="26"/>
        </w:rPr>
        <w:tab/>
        <w:t xml:space="preserve">    00 %</w:t>
      </w:r>
    </w:p>
    <w:p w:rsidR="00780314" w:rsidRDefault="00780314">
      <w:pPr>
        <w:jc w:val="both"/>
        <w:rPr>
          <w:sz w:val="26"/>
          <w:szCs w:val="26"/>
        </w:rPr>
      </w:pPr>
      <w:r>
        <w:rPr>
          <w:sz w:val="26"/>
          <w:szCs w:val="26"/>
        </w:rPr>
        <w:tab/>
        <w:t>Ý kiến khác</w:t>
      </w:r>
      <w:r>
        <w:rPr>
          <w:sz w:val="26"/>
          <w:szCs w:val="26"/>
        </w:rPr>
        <w:tab/>
      </w:r>
      <w:r>
        <w:rPr>
          <w:sz w:val="26"/>
          <w:szCs w:val="26"/>
        </w:rPr>
        <w:tab/>
        <w:t>:</w:t>
      </w:r>
      <w:r>
        <w:rPr>
          <w:sz w:val="26"/>
          <w:szCs w:val="26"/>
        </w:rPr>
        <w:tab/>
        <w:t xml:space="preserve">    00 %</w:t>
      </w:r>
    </w:p>
    <w:p w:rsidR="00780314" w:rsidRDefault="00780314">
      <w:pPr>
        <w:jc w:val="both"/>
        <w:rPr>
          <w:sz w:val="12"/>
          <w:szCs w:val="12"/>
        </w:rPr>
      </w:pPr>
    </w:p>
    <w:p w:rsidR="00780314" w:rsidRDefault="00780314">
      <w:pPr>
        <w:jc w:val="both"/>
        <w:rPr>
          <w:sz w:val="26"/>
          <w:szCs w:val="26"/>
        </w:rPr>
      </w:pPr>
      <w:r>
        <w:rPr>
          <w:sz w:val="26"/>
          <w:szCs w:val="26"/>
        </w:rPr>
        <w:t xml:space="preserve">- Ông </w:t>
      </w:r>
      <w:r>
        <w:rPr>
          <w:sz w:val="26"/>
          <w:szCs w:val="26"/>
          <w:lang w:val="vi-VN"/>
        </w:rPr>
        <w:t>Nguyễn Ngọc Anh</w:t>
      </w:r>
      <w:r>
        <w:rPr>
          <w:sz w:val="26"/>
          <w:szCs w:val="26"/>
        </w:rPr>
        <w:t xml:space="preserve"> – </w:t>
      </w:r>
      <w:r>
        <w:rPr>
          <w:sz w:val="26"/>
          <w:szCs w:val="26"/>
          <w:lang w:val="vi-VN"/>
        </w:rPr>
        <w:t xml:space="preserve">Phó </w:t>
      </w:r>
      <w:r>
        <w:rPr>
          <w:sz w:val="26"/>
          <w:szCs w:val="26"/>
        </w:rPr>
        <w:t xml:space="preserve">Chủ tịch HĐQT thay mặt HĐQT đọc tờ trình lấy ý kiến Đại hội về các vấn đề: Trích lập các quỹ và trả cổ tức cho Cổ đông năm 2012; Kế hoạch tăng vốn điều lệ năm 2013; Kế hoạch đầu tư phát triển năm 2013. </w:t>
      </w:r>
    </w:p>
    <w:p w:rsidR="00780314" w:rsidRPr="008B1610" w:rsidRDefault="00780314">
      <w:pPr>
        <w:jc w:val="both"/>
        <w:rPr>
          <w:sz w:val="26"/>
          <w:szCs w:val="26"/>
        </w:rPr>
      </w:pPr>
    </w:p>
    <w:p w:rsidR="00780314" w:rsidRDefault="00780314">
      <w:pPr>
        <w:jc w:val="both"/>
        <w:rPr>
          <w:b/>
          <w:bCs/>
          <w:sz w:val="26"/>
          <w:szCs w:val="26"/>
        </w:rPr>
      </w:pPr>
      <w:r>
        <w:rPr>
          <w:sz w:val="26"/>
          <w:szCs w:val="26"/>
        </w:rPr>
        <w:tab/>
      </w:r>
      <w:r>
        <w:rPr>
          <w:b/>
          <w:bCs/>
          <w:sz w:val="26"/>
          <w:szCs w:val="26"/>
        </w:rPr>
        <w:t>1/- Về trích lập các quỹ và chia cổ tức cho Cổ đông năm 2012</w:t>
      </w:r>
    </w:p>
    <w:p w:rsidR="00780314" w:rsidRDefault="00780314">
      <w:pPr>
        <w:ind w:firstLine="720"/>
        <w:jc w:val="both"/>
        <w:rPr>
          <w:sz w:val="26"/>
          <w:szCs w:val="26"/>
        </w:rPr>
      </w:pPr>
      <w:r>
        <w:rPr>
          <w:sz w:val="26"/>
          <w:szCs w:val="26"/>
        </w:rPr>
        <w:t>+ Lợi nhuận trước thuế năm 2012</w:t>
      </w:r>
      <w:r>
        <w:rPr>
          <w:sz w:val="26"/>
          <w:szCs w:val="26"/>
        </w:rPr>
        <w:tab/>
      </w:r>
      <w:r>
        <w:rPr>
          <w:sz w:val="26"/>
          <w:szCs w:val="26"/>
        </w:rPr>
        <w:tab/>
      </w:r>
      <w:r>
        <w:rPr>
          <w:sz w:val="26"/>
          <w:szCs w:val="26"/>
        </w:rPr>
        <w:tab/>
      </w:r>
      <w:r>
        <w:rPr>
          <w:sz w:val="26"/>
          <w:szCs w:val="26"/>
        </w:rPr>
        <w:tab/>
        <w:t>2.047.051.939 đ</w:t>
      </w:r>
    </w:p>
    <w:p w:rsidR="00780314" w:rsidRDefault="00780314">
      <w:pPr>
        <w:ind w:firstLine="720"/>
        <w:jc w:val="both"/>
        <w:rPr>
          <w:sz w:val="26"/>
          <w:szCs w:val="26"/>
        </w:rPr>
      </w:pPr>
      <w:r>
        <w:rPr>
          <w:sz w:val="26"/>
          <w:szCs w:val="26"/>
        </w:rPr>
        <w:t>+ Thuế TNDN</w:t>
      </w:r>
      <w:r>
        <w:rPr>
          <w:sz w:val="26"/>
          <w:szCs w:val="26"/>
        </w:rPr>
        <w:tab/>
      </w:r>
      <w:r>
        <w:rPr>
          <w:sz w:val="26"/>
          <w:szCs w:val="26"/>
        </w:rPr>
        <w:tab/>
      </w:r>
      <w:r>
        <w:rPr>
          <w:sz w:val="26"/>
          <w:szCs w:val="26"/>
        </w:rPr>
        <w:tab/>
      </w:r>
      <w:r>
        <w:rPr>
          <w:sz w:val="26"/>
          <w:szCs w:val="26"/>
        </w:rPr>
        <w:tab/>
      </w:r>
      <w:r>
        <w:rPr>
          <w:sz w:val="26"/>
          <w:szCs w:val="26"/>
        </w:rPr>
        <w:tab/>
        <w:t xml:space="preserve">   </w:t>
      </w:r>
      <w:r>
        <w:rPr>
          <w:sz w:val="26"/>
          <w:szCs w:val="26"/>
        </w:rPr>
        <w:tab/>
        <w:t xml:space="preserve">   164.259.301 đ</w:t>
      </w:r>
    </w:p>
    <w:p w:rsidR="00780314" w:rsidRDefault="00780314">
      <w:pPr>
        <w:ind w:firstLine="720"/>
        <w:jc w:val="both"/>
        <w:rPr>
          <w:sz w:val="26"/>
          <w:szCs w:val="26"/>
        </w:rPr>
      </w:pPr>
      <w:r>
        <w:rPr>
          <w:sz w:val="26"/>
          <w:szCs w:val="26"/>
        </w:rPr>
        <w:t>+ Lợi nhuận sau thuế</w:t>
      </w:r>
      <w:r>
        <w:rPr>
          <w:sz w:val="26"/>
          <w:szCs w:val="26"/>
        </w:rPr>
        <w:tab/>
      </w:r>
      <w:r>
        <w:rPr>
          <w:sz w:val="26"/>
          <w:szCs w:val="26"/>
        </w:rPr>
        <w:tab/>
      </w:r>
      <w:r>
        <w:rPr>
          <w:sz w:val="26"/>
          <w:szCs w:val="26"/>
        </w:rPr>
        <w:tab/>
      </w:r>
      <w:r>
        <w:rPr>
          <w:sz w:val="26"/>
          <w:szCs w:val="26"/>
        </w:rPr>
        <w:tab/>
      </w:r>
      <w:r>
        <w:rPr>
          <w:sz w:val="26"/>
          <w:szCs w:val="26"/>
        </w:rPr>
        <w:tab/>
        <w:t>1.882.792.638 đ</w:t>
      </w:r>
    </w:p>
    <w:p w:rsidR="00780314" w:rsidRDefault="00780314">
      <w:pPr>
        <w:ind w:firstLine="720"/>
        <w:jc w:val="both"/>
        <w:rPr>
          <w:sz w:val="26"/>
          <w:szCs w:val="26"/>
        </w:rPr>
      </w:pPr>
      <w:r>
        <w:rPr>
          <w:sz w:val="26"/>
          <w:szCs w:val="26"/>
        </w:rPr>
        <w:t>+ Trích lập quỹ ĐTPT</w:t>
      </w:r>
      <w:r>
        <w:rPr>
          <w:sz w:val="26"/>
          <w:szCs w:val="26"/>
        </w:rPr>
        <w:tab/>
      </w:r>
      <w:r>
        <w:rPr>
          <w:sz w:val="26"/>
          <w:szCs w:val="26"/>
        </w:rPr>
        <w:tab/>
      </w:r>
      <w:r>
        <w:rPr>
          <w:sz w:val="26"/>
          <w:szCs w:val="26"/>
        </w:rPr>
        <w:tab/>
      </w:r>
      <w:r>
        <w:rPr>
          <w:sz w:val="26"/>
          <w:szCs w:val="26"/>
        </w:rPr>
        <w:tab/>
        <w:t xml:space="preserve">   </w:t>
      </w:r>
      <w:r>
        <w:rPr>
          <w:sz w:val="26"/>
          <w:szCs w:val="26"/>
        </w:rPr>
        <w:tab/>
        <w:t xml:space="preserve">   188.279.264 đ</w:t>
      </w:r>
    </w:p>
    <w:p w:rsidR="00780314" w:rsidRDefault="00780314">
      <w:pPr>
        <w:ind w:firstLine="720"/>
        <w:jc w:val="both"/>
        <w:rPr>
          <w:sz w:val="26"/>
          <w:szCs w:val="26"/>
        </w:rPr>
      </w:pPr>
      <w:r>
        <w:rPr>
          <w:sz w:val="26"/>
          <w:szCs w:val="26"/>
        </w:rPr>
        <w:t>+ Trích lập quỷ DPTC</w:t>
      </w:r>
      <w:r>
        <w:rPr>
          <w:sz w:val="26"/>
          <w:szCs w:val="26"/>
        </w:rPr>
        <w:tab/>
      </w:r>
      <w:r>
        <w:rPr>
          <w:sz w:val="26"/>
          <w:szCs w:val="26"/>
        </w:rPr>
        <w:tab/>
      </w:r>
      <w:r>
        <w:rPr>
          <w:sz w:val="26"/>
          <w:szCs w:val="26"/>
        </w:rPr>
        <w:tab/>
      </w:r>
      <w:r>
        <w:rPr>
          <w:sz w:val="26"/>
          <w:szCs w:val="26"/>
        </w:rPr>
        <w:tab/>
        <w:t xml:space="preserve">   </w:t>
      </w:r>
      <w:r>
        <w:rPr>
          <w:sz w:val="26"/>
          <w:szCs w:val="26"/>
        </w:rPr>
        <w:tab/>
        <w:t xml:space="preserve">     94.139.632 đ</w:t>
      </w:r>
    </w:p>
    <w:p w:rsidR="00780314" w:rsidRDefault="00780314">
      <w:pPr>
        <w:ind w:firstLine="720"/>
        <w:jc w:val="both"/>
        <w:rPr>
          <w:sz w:val="26"/>
          <w:szCs w:val="26"/>
        </w:rPr>
      </w:pPr>
      <w:r>
        <w:rPr>
          <w:sz w:val="26"/>
          <w:szCs w:val="26"/>
        </w:rPr>
        <w:t>+ Trích lập quỹ KT 15%</w:t>
      </w:r>
      <w:r>
        <w:rPr>
          <w:sz w:val="26"/>
          <w:szCs w:val="26"/>
        </w:rPr>
        <w:tab/>
      </w:r>
      <w:r>
        <w:rPr>
          <w:sz w:val="26"/>
          <w:szCs w:val="26"/>
        </w:rPr>
        <w:tab/>
      </w:r>
      <w:r>
        <w:rPr>
          <w:sz w:val="26"/>
          <w:szCs w:val="26"/>
        </w:rPr>
        <w:tab/>
      </w:r>
      <w:r>
        <w:rPr>
          <w:sz w:val="26"/>
          <w:szCs w:val="26"/>
        </w:rPr>
        <w:tab/>
      </w:r>
      <w:r>
        <w:rPr>
          <w:sz w:val="26"/>
          <w:szCs w:val="26"/>
        </w:rPr>
        <w:tab/>
        <w:t xml:space="preserve">   282.418.896 đ </w:t>
      </w:r>
      <w:r>
        <w:rPr>
          <w:sz w:val="26"/>
          <w:szCs w:val="26"/>
        </w:rPr>
        <w:tab/>
      </w:r>
    </w:p>
    <w:p w:rsidR="00780314" w:rsidRDefault="00780314">
      <w:pPr>
        <w:ind w:firstLine="720"/>
        <w:jc w:val="both"/>
        <w:rPr>
          <w:sz w:val="26"/>
          <w:szCs w:val="26"/>
        </w:rPr>
      </w:pPr>
      <w:r>
        <w:rPr>
          <w:sz w:val="26"/>
          <w:szCs w:val="26"/>
        </w:rPr>
        <w:t>+ Trích lập quỹ PL 5%</w:t>
      </w:r>
      <w:r>
        <w:rPr>
          <w:sz w:val="26"/>
          <w:szCs w:val="26"/>
        </w:rPr>
        <w:tab/>
      </w:r>
      <w:r>
        <w:rPr>
          <w:sz w:val="26"/>
          <w:szCs w:val="26"/>
        </w:rPr>
        <w:tab/>
      </w:r>
      <w:r>
        <w:rPr>
          <w:sz w:val="26"/>
          <w:szCs w:val="26"/>
        </w:rPr>
        <w:tab/>
      </w:r>
      <w:r>
        <w:rPr>
          <w:sz w:val="26"/>
          <w:szCs w:val="26"/>
        </w:rPr>
        <w:tab/>
      </w:r>
      <w:r>
        <w:rPr>
          <w:sz w:val="26"/>
          <w:szCs w:val="26"/>
        </w:rPr>
        <w:tab/>
        <w:t xml:space="preserve">     94.139.632 đ </w:t>
      </w:r>
      <w:r>
        <w:rPr>
          <w:sz w:val="26"/>
          <w:szCs w:val="26"/>
        </w:rPr>
        <w:tab/>
        <w:t xml:space="preserve">  </w:t>
      </w:r>
    </w:p>
    <w:p w:rsidR="00780314" w:rsidRDefault="00780314">
      <w:pPr>
        <w:ind w:firstLine="720"/>
        <w:jc w:val="both"/>
        <w:rPr>
          <w:sz w:val="26"/>
          <w:szCs w:val="26"/>
        </w:rPr>
      </w:pPr>
      <w:r>
        <w:rPr>
          <w:sz w:val="26"/>
          <w:szCs w:val="26"/>
        </w:rPr>
        <w:t xml:space="preserve">+ Trả lượng Chủ tịch HĐQT kiêm Giám đốc         </w:t>
      </w:r>
      <w:r>
        <w:rPr>
          <w:sz w:val="26"/>
          <w:szCs w:val="26"/>
        </w:rPr>
        <w:tab/>
        <w:t xml:space="preserve">   248.881.000 đ</w:t>
      </w:r>
    </w:p>
    <w:p w:rsidR="00780314" w:rsidRDefault="00780314">
      <w:pPr>
        <w:ind w:firstLine="720"/>
        <w:jc w:val="both"/>
        <w:rPr>
          <w:sz w:val="26"/>
          <w:szCs w:val="26"/>
        </w:rPr>
      </w:pPr>
      <w:r>
        <w:rPr>
          <w:sz w:val="26"/>
          <w:szCs w:val="26"/>
        </w:rPr>
        <w:t>+ Trả thù lao HĐQT và BKS</w:t>
      </w:r>
      <w:r>
        <w:rPr>
          <w:sz w:val="26"/>
          <w:szCs w:val="26"/>
        </w:rPr>
        <w:tab/>
      </w:r>
      <w:r>
        <w:rPr>
          <w:sz w:val="26"/>
          <w:szCs w:val="26"/>
        </w:rPr>
        <w:tab/>
      </w:r>
      <w:r>
        <w:rPr>
          <w:sz w:val="26"/>
          <w:szCs w:val="26"/>
        </w:rPr>
        <w:tab/>
        <w:t xml:space="preserve">   </w:t>
      </w:r>
      <w:r>
        <w:rPr>
          <w:sz w:val="26"/>
          <w:szCs w:val="26"/>
        </w:rPr>
        <w:tab/>
        <w:t xml:space="preserve">   144.000.000 đ </w:t>
      </w:r>
    </w:p>
    <w:p w:rsidR="00780314" w:rsidRDefault="00780314">
      <w:pPr>
        <w:ind w:firstLine="720"/>
        <w:jc w:val="both"/>
        <w:rPr>
          <w:sz w:val="26"/>
          <w:szCs w:val="26"/>
        </w:rPr>
      </w:pPr>
      <w:r>
        <w:rPr>
          <w:sz w:val="26"/>
          <w:szCs w:val="26"/>
        </w:rPr>
        <w:t>+ Chi khen thưởng Ban lãnh đạo, quản lý điều hành</w:t>
      </w:r>
      <w:r>
        <w:rPr>
          <w:sz w:val="26"/>
          <w:szCs w:val="26"/>
        </w:rPr>
        <w:tab/>
        <w:t xml:space="preserve">     67.000.000 đ</w:t>
      </w:r>
    </w:p>
    <w:p w:rsidR="00780314" w:rsidRDefault="00780314">
      <w:pPr>
        <w:ind w:firstLine="720"/>
        <w:jc w:val="both"/>
        <w:rPr>
          <w:sz w:val="26"/>
          <w:szCs w:val="26"/>
        </w:rPr>
      </w:pPr>
      <w:r>
        <w:rPr>
          <w:sz w:val="26"/>
          <w:szCs w:val="26"/>
        </w:rPr>
        <w:t>+ Cổ tức chia cổ đông năm 2012</w:t>
      </w:r>
      <w:r>
        <w:rPr>
          <w:sz w:val="26"/>
          <w:szCs w:val="26"/>
        </w:rPr>
        <w:tab/>
      </w:r>
      <w:r>
        <w:rPr>
          <w:sz w:val="26"/>
          <w:szCs w:val="26"/>
        </w:rPr>
        <w:tab/>
      </w:r>
      <w:r>
        <w:rPr>
          <w:sz w:val="26"/>
          <w:szCs w:val="26"/>
        </w:rPr>
        <w:tab/>
      </w:r>
      <w:r>
        <w:rPr>
          <w:sz w:val="26"/>
          <w:szCs w:val="26"/>
        </w:rPr>
        <w:tab/>
        <w:t xml:space="preserve">   763.934.214 đ</w:t>
      </w:r>
    </w:p>
    <w:p w:rsidR="00780314" w:rsidRDefault="00780314">
      <w:pPr>
        <w:ind w:firstLine="720"/>
        <w:jc w:val="both"/>
        <w:rPr>
          <w:sz w:val="26"/>
          <w:szCs w:val="26"/>
        </w:rPr>
      </w:pPr>
      <w:r>
        <w:rPr>
          <w:sz w:val="26"/>
          <w:szCs w:val="26"/>
        </w:rPr>
        <w:t>+ Cổ tức chia cổ đông còn lại đến 31/12/2012</w:t>
      </w:r>
      <w:r>
        <w:rPr>
          <w:sz w:val="26"/>
          <w:szCs w:val="26"/>
        </w:rPr>
        <w:tab/>
      </w:r>
      <w:r>
        <w:rPr>
          <w:sz w:val="26"/>
          <w:szCs w:val="26"/>
        </w:rPr>
        <w:tab/>
        <w:t xml:space="preserve">   900.979.862 đ</w:t>
      </w:r>
    </w:p>
    <w:p w:rsidR="00780314" w:rsidRPr="007F320B" w:rsidRDefault="00780314">
      <w:pPr>
        <w:ind w:firstLine="720"/>
        <w:jc w:val="both"/>
        <w:rPr>
          <w:sz w:val="26"/>
          <w:szCs w:val="26"/>
        </w:rPr>
      </w:pPr>
      <w:r>
        <w:rPr>
          <w:sz w:val="26"/>
          <w:szCs w:val="26"/>
        </w:rPr>
        <w:t>+  Chi ph</w:t>
      </w:r>
      <w:r w:rsidRPr="007F320B">
        <w:rPr>
          <w:sz w:val="26"/>
          <w:szCs w:val="26"/>
        </w:rPr>
        <w:t>í</w:t>
      </w:r>
      <w:r>
        <w:rPr>
          <w:sz w:val="26"/>
          <w:szCs w:val="26"/>
        </w:rPr>
        <w:t xml:space="preserve"> t</w:t>
      </w:r>
      <w:r w:rsidRPr="007F320B">
        <w:rPr>
          <w:sz w:val="26"/>
          <w:szCs w:val="26"/>
        </w:rPr>
        <w:t>ổ</w:t>
      </w:r>
      <w:r>
        <w:rPr>
          <w:sz w:val="26"/>
          <w:szCs w:val="26"/>
        </w:rPr>
        <w:t xml:space="preserve"> ch</w:t>
      </w:r>
      <w:r w:rsidRPr="007F320B">
        <w:rPr>
          <w:sz w:val="26"/>
          <w:szCs w:val="26"/>
        </w:rPr>
        <w:t>ứ</w:t>
      </w:r>
      <w:r>
        <w:rPr>
          <w:sz w:val="26"/>
          <w:szCs w:val="26"/>
        </w:rPr>
        <w:t xml:space="preserve">c </w:t>
      </w:r>
      <w:r w:rsidRPr="007F320B">
        <w:rPr>
          <w:sz w:val="26"/>
          <w:szCs w:val="26"/>
        </w:rPr>
        <w:t>Đ</w:t>
      </w:r>
      <w:r>
        <w:rPr>
          <w:sz w:val="26"/>
          <w:szCs w:val="26"/>
        </w:rPr>
        <w:t>H</w:t>
      </w:r>
      <w:r w:rsidRPr="007F320B">
        <w:rPr>
          <w:sz w:val="26"/>
          <w:szCs w:val="26"/>
        </w:rPr>
        <w:t>Đ</w:t>
      </w:r>
      <w:r>
        <w:rPr>
          <w:sz w:val="26"/>
          <w:szCs w:val="26"/>
        </w:rPr>
        <w:t>C</w:t>
      </w:r>
      <w:r w:rsidRPr="007F320B">
        <w:rPr>
          <w:sz w:val="26"/>
          <w:szCs w:val="26"/>
        </w:rPr>
        <w:t>Đ</w:t>
      </w:r>
      <w:r>
        <w:rPr>
          <w:sz w:val="26"/>
          <w:szCs w:val="26"/>
        </w:rPr>
        <w:t xml:space="preserve"> th</w:t>
      </w:r>
      <w:r w:rsidRPr="007F320B">
        <w:rPr>
          <w:sz w:val="26"/>
          <w:szCs w:val="26"/>
        </w:rPr>
        <w:t>ườ</w:t>
      </w:r>
      <w:r>
        <w:rPr>
          <w:sz w:val="26"/>
          <w:szCs w:val="26"/>
        </w:rPr>
        <w:t>ng ni</w:t>
      </w:r>
      <w:r w:rsidRPr="007F320B">
        <w:rPr>
          <w:sz w:val="26"/>
          <w:szCs w:val="26"/>
        </w:rPr>
        <w:t>ê</w:t>
      </w:r>
      <w:r>
        <w:rPr>
          <w:sz w:val="26"/>
          <w:szCs w:val="26"/>
        </w:rPr>
        <w:t xml:space="preserve">n 2013                    50.000.000 </w:t>
      </w:r>
      <w:r w:rsidRPr="007F320B">
        <w:rPr>
          <w:sz w:val="26"/>
          <w:szCs w:val="26"/>
        </w:rPr>
        <w:t>đ</w:t>
      </w:r>
    </w:p>
    <w:p w:rsidR="00780314" w:rsidRDefault="00780314">
      <w:pPr>
        <w:ind w:firstLine="720"/>
        <w:jc w:val="both"/>
        <w:rPr>
          <w:sz w:val="26"/>
          <w:szCs w:val="26"/>
        </w:rPr>
      </w:pPr>
      <w:r>
        <w:rPr>
          <w:sz w:val="26"/>
          <w:szCs w:val="26"/>
        </w:rPr>
        <w:t>+ Dự kiến chia cổ tức cho cổ đông năm 2012</w:t>
      </w:r>
      <w:r>
        <w:rPr>
          <w:sz w:val="26"/>
          <w:szCs w:val="26"/>
        </w:rPr>
        <w:tab/>
      </w:r>
      <w:r>
        <w:rPr>
          <w:sz w:val="26"/>
          <w:szCs w:val="26"/>
        </w:rPr>
        <w:tab/>
        <w:t xml:space="preserve">   840.000.000 đ</w:t>
      </w:r>
    </w:p>
    <w:p w:rsidR="00780314" w:rsidRDefault="00780314">
      <w:pPr>
        <w:ind w:firstLine="720"/>
        <w:jc w:val="both"/>
        <w:rPr>
          <w:sz w:val="26"/>
          <w:szCs w:val="26"/>
        </w:rPr>
      </w:pPr>
      <w:r>
        <w:rPr>
          <w:sz w:val="26"/>
          <w:szCs w:val="26"/>
        </w:rPr>
        <w:t>+ Tỷ lệ chia cổ tức 2012:</w:t>
      </w:r>
      <w:r>
        <w:rPr>
          <w:sz w:val="26"/>
          <w:szCs w:val="26"/>
        </w:rPr>
        <w:tab/>
      </w:r>
      <w:r>
        <w:rPr>
          <w:sz w:val="26"/>
          <w:szCs w:val="26"/>
        </w:rPr>
        <w:tab/>
      </w:r>
      <w:r>
        <w:rPr>
          <w:sz w:val="26"/>
          <w:szCs w:val="26"/>
        </w:rPr>
        <w:tab/>
      </w:r>
      <w:r>
        <w:rPr>
          <w:sz w:val="26"/>
          <w:szCs w:val="26"/>
        </w:rPr>
        <w:tab/>
        <w:t xml:space="preserve">       </w:t>
      </w:r>
      <w:r>
        <w:rPr>
          <w:sz w:val="26"/>
          <w:szCs w:val="26"/>
        </w:rPr>
        <w:tab/>
        <w:t xml:space="preserve">       7,00 %/năm</w:t>
      </w:r>
    </w:p>
    <w:p w:rsidR="00780314" w:rsidRDefault="00780314">
      <w:pPr>
        <w:ind w:firstLine="720"/>
        <w:jc w:val="both"/>
        <w:rPr>
          <w:sz w:val="26"/>
          <w:szCs w:val="26"/>
        </w:rPr>
      </w:pPr>
    </w:p>
    <w:p w:rsidR="00780314" w:rsidRDefault="00780314">
      <w:pPr>
        <w:ind w:firstLine="720"/>
        <w:jc w:val="both"/>
        <w:rPr>
          <w:b/>
          <w:bCs/>
          <w:sz w:val="26"/>
          <w:szCs w:val="26"/>
        </w:rPr>
      </w:pPr>
      <w:r>
        <w:rPr>
          <w:b/>
          <w:bCs/>
          <w:sz w:val="26"/>
          <w:szCs w:val="26"/>
        </w:rPr>
        <w:t>2/- Về chỉ tiêu kế hoạch SXKD chủ yếu năm 2013:</w:t>
      </w:r>
    </w:p>
    <w:p w:rsidR="00780314" w:rsidRDefault="00780314">
      <w:pPr>
        <w:ind w:firstLine="720"/>
        <w:jc w:val="both"/>
        <w:rPr>
          <w:sz w:val="26"/>
          <w:szCs w:val="26"/>
        </w:rPr>
      </w:pPr>
      <w:r>
        <w:rPr>
          <w:sz w:val="26"/>
          <w:szCs w:val="26"/>
        </w:rPr>
        <w:t>+ Sản lượng sản xuất và tiêu thụ:</w:t>
      </w:r>
      <w:r>
        <w:rPr>
          <w:sz w:val="26"/>
          <w:szCs w:val="26"/>
        </w:rPr>
        <w:tab/>
      </w:r>
      <w:r>
        <w:rPr>
          <w:sz w:val="26"/>
          <w:szCs w:val="26"/>
        </w:rPr>
        <w:tab/>
      </w:r>
      <w:r>
        <w:rPr>
          <w:sz w:val="26"/>
          <w:szCs w:val="26"/>
        </w:rPr>
        <w:tab/>
      </w:r>
      <w:r>
        <w:rPr>
          <w:sz w:val="26"/>
          <w:szCs w:val="26"/>
        </w:rPr>
        <w:tab/>
        <w:t xml:space="preserve">3.500 tấn </w:t>
      </w:r>
    </w:p>
    <w:p w:rsidR="00780314" w:rsidRDefault="00780314">
      <w:pPr>
        <w:ind w:firstLine="720"/>
        <w:jc w:val="both"/>
        <w:rPr>
          <w:sz w:val="26"/>
          <w:szCs w:val="26"/>
        </w:rPr>
      </w:pPr>
      <w:r>
        <w:rPr>
          <w:sz w:val="26"/>
          <w:szCs w:val="26"/>
        </w:rPr>
        <w:t>+ Kim ngạch xuất khẩu:</w:t>
      </w:r>
      <w:r>
        <w:rPr>
          <w:sz w:val="26"/>
          <w:szCs w:val="26"/>
        </w:rPr>
        <w:tab/>
      </w:r>
      <w:r>
        <w:rPr>
          <w:sz w:val="26"/>
          <w:szCs w:val="26"/>
        </w:rPr>
        <w:tab/>
      </w:r>
      <w:r>
        <w:rPr>
          <w:sz w:val="26"/>
          <w:szCs w:val="26"/>
        </w:rPr>
        <w:tab/>
      </w:r>
      <w:r>
        <w:rPr>
          <w:sz w:val="26"/>
          <w:szCs w:val="26"/>
        </w:rPr>
        <w:tab/>
      </w:r>
      <w:r>
        <w:rPr>
          <w:sz w:val="26"/>
          <w:szCs w:val="26"/>
        </w:rPr>
        <w:tab/>
        <w:t>11.500.000 USD</w:t>
      </w:r>
    </w:p>
    <w:p w:rsidR="00780314" w:rsidRDefault="00780314">
      <w:pPr>
        <w:ind w:firstLine="720"/>
        <w:jc w:val="both"/>
        <w:rPr>
          <w:sz w:val="26"/>
          <w:szCs w:val="26"/>
        </w:rPr>
      </w:pPr>
      <w:r>
        <w:rPr>
          <w:sz w:val="26"/>
          <w:szCs w:val="26"/>
        </w:rPr>
        <w:t>+ Doanh thu:</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252 tỷ 008 tr đồng</w:t>
      </w:r>
    </w:p>
    <w:p w:rsidR="00780314" w:rsidRDefault="00780314">
      <w:pPr>
        <w:ind w:firstLine="720"/>
        <w:jc w:val="both"/>
        <w:rPr>
          <w:sz w:val="26"/>
          <w:szCs w:val="26"/>
        </w:rPr>
      </w:pPr>
      <w:r>
        <w:rPr>
          <w:sz w:val="26"/>
          <w:szCs w:val="26"/>
        </w:rPr>
        <w:t>+ Lợi nhuận trước thuế:</w:t>
      </w:r>
      <w:r>
        <w:rPr>
          <w:sz w:val="26"/>
          <w:szCs w:val="26"/>
        </w:rPr>
        <w:tab/>
      </w:r>
      <w:r>
        <w:rPr>
          <w:sz w:val="26"/>
          <w:szCs w:val="26"/>
        </w:rPr>
        <w:tab/>
      </w:r>
      <w:r>
        <w:rPr>
          <w:sz w:val="26"/>
          <w:szCs w:val="26"/>
        </w:rPr>
        <w:tab/>
      </w:r>
      <w:r>
        <w:rPr>
          <w:sz w:val="26"/>
          <w:szCs w:val="26"/>
        </w:rPr>
        <w:tab/>
      </w:r>
      <w:r>
        <w:rPr>
          <w:sz w:val="26"/>
          <w:szCs w:val="26"/>
        </w:rPr>
        <w:tab/>
        <w:t xml:space="preserve">    3 tỷ 476 tr đồng</w:t>
      </w:r>
    </w:p>
    <w:p w:rsidR="00780314" w:rsidRDefault="00780314">
      <w:pPr>
        <w:ind w:firstLine="720"/>
        <w:jc w:val="both"/>
        <w:rPr>
          <w:sz w:val="26"/>
          <w:szCs w:val="26"/>
        </w:rPr>
      </w:pPr>
      <w:r>
        <w:rPr>
          <w:sz w:val="26"/>
          <w:szCs w:val="26"/>
        </w:rPr>
        <w:t>+ Lợi nhuận sau thuế:</w:t>
      </w:r>
      <w:r>
        <w:rPr>
          <w:sz w:val="26"/>
          <w:szCs w:val="26"/>
        </w:rPr>
        <w:tab/>
      </w:r>
      <w:r>
        <w:rPr>
          <w:sz w:val="26"/>
          <w:szCs w:val="26"/>
        </w:rPr>
        <w:tab/>
      </w:r>
      <w:r>
        <w:rPr>
          <w:sz w:val="26"/>
          <w:szCs w:val="26"/>
        </w:rPr>
        <w:tab/>
      </w:r>
      <w:r>
        <w:rPr>
          <w:sz w:val="26"/>
          <w:szCs w:val="26"/>
        </w:rPr>
        <w:tab/>
      </w:r>
      <w:r>
        <w:rPr>
          <w:sz w:val="26"/>
          <w:szCs w:val="26"/>
        </w:rPr>
        <w:tab/>
        <w:t xml:space="preserve">    3 tỷ 129 tr đồng</w:t>
      </w:r>
    </w:p>
    <w:p w:rsidR="00780314" w:rsidRDefault="00780314">
      <w:pPr>
        <w:ind w:firstLine="720"/>
        <w:jc w:val="both"/>
        <w:rPr>
          <w:sz w:val="26"/>
          <w:szCs w:val="26"/>
        </w:rPr>
      </w:pPr>
      <w:r>
        <w:rPr>
          <w:sz w:val="26"/>
          <w:szCs w:val="26"/>
        </w:rPr>
        <w:t>+ Tỷ lệ chia cổ tức:</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lang w:val="vi-VN"/>
        </w:rPr>
        <w:tab/>
        <w:t xml:space="preserve">     </w:t>
      </w:r>
      <w:r>
        <w:rPr>
          <w:sz w:val="26"/>
          <w:szCs w:val="26"/>
        </w:rPr>
        <w:t>13,</w:t>
      </w:r>
      <w:r>
        <w:rPr>
          <w:sz w:val="26"/>
          <w:szCs w:val="26"/>
          <w:lang w:val="vi-VN"/>
        </w:rPr>
        <w:t>00</w:t>
      </w:r>
      <w:r>
        <w:rPr>
          <w:sz w:val="26"/>
          <w:szCs w:val="26"/>
        </w:rPr>
        <w:t xml:space="preserve"> %</w:t>
      </w:r>
    </w:p>
    <w:p w:rsidR="00780314" w:rsidRDefault="00780314">
      <w:pPr>
        <w:ind w:firstLine="720"/>
        <w:jc w:val="both"/>
        <w:rPr>
          <w:sz w:val="26"/>
          <w:szCs w:val="26"/>
        </w:rPr>
      </w:pPr>
    </w:p>
    <w:p w:rsidR="00780314" w:rsidRDefault="00780314">
      <w:pPr>
        <w:ind w:firstLine="720"/>
        <w:jc w:val="both"/>
        <w:rPr>
          <w:sz w:val="26"/>
          <w:szCs w:val="26"/>
        </w:rPr>
      </w:pPr>
    </w:p>
    <w:p w:rsidR="00780314" w:rsidRDefault="00780314">
      <w:pPr>
        <w:ind w:firstLine="720"/>
        <w:jc w:val="both"/>
        <w:rPr>
          <w:sz w:val="26"/>
          <w:szCs w:val="26"/>
        </w:rPr>
      </w:pPr>
      <w:r>
        <w:rPr>
          <w:sz w:val="26"/>
          <w:szCs w:val="26"/>
        </w:rPr>
        <w:tab/>
      </w:r>
    </w:p>
    <w:p w:rsidR="00780314" w:rsidRDefault="00780314">
      <w:pPr>
        <w:jc w:val="both"/>
        <w:rPr>
          <w:sz w:val="26"/>
          <w:szCs w:val="26"/>
        </w:rPr>
      </w:pPr>
      <w:r>
        <w:rPr>
          <w:sz w:val="26"/>
          <w:szCs w:val="26"/>
        </w:rPr>
        <w:t>+ Kết quả biểu quyết của Đại hội về việc thông qua vấn đề trích lập các quỹ, chi trả cổ tức năm 2012 và các chỉ tiêu kế hoạch SXKD chủ yếu năm 2013:</w:t>
      </w:r>
    </w:p>
    <w:p w:rsidR="00780314" w:rsidRDefault="00780314">
      <w:pPr>
        <w:jc w:val="both"/>
        <w:rPr>
          <w:sz w:val="26"/>
          <w:szCs w:val="26"/>
        </w:rPr>
      </w:pPr>
      <w:r>
        <w:rPr>
          <w:sz w:val="26"/>
          <w:szCs w:val="26"/>
        </w:rPr>
        <w:tab/>
        <w:t>Đồng ý</w:t>
      </w:r>
      <w:r>
        <w:rPr>
          <w:sz w:val="26"/>
          <w:szCs w:val="26"/>
        </w:rPr>
        <w:tab/>
      </w:r>
      <w:r>
        <w:rPr>
          <w:sz w:val="26"/>
          <w:szCs w:val="26"/>
        </w:rPr>
        <w:tab/>
        <w:t>:</w:t>
      </w:r>
      <w:r>
        <w:rPr>
          <w:sz w:val="26"/>
          <w:szCs w:val="26"/>
        </w:rPr>
        <w:tab/>
        <w:t xml:space="preserve">  100 %</w:t>
      </w:r>
    </w:p>
    <w:p w:rsidR="00780314" w:rsidRDefault="00780314">
      <w:pPr>
        <w:jc w:val="both"/>
        <w:rPr>
          <w:sz w:val="26"/>
          <w:szCs w:val="26"/>
        </w:rPr>
      </w:pPr>
      <w:r>
        <w:rPr>
          <w:sz w:val="26"/>
          <w:szCs w:val="26"/>
        </w:rPr>
        <w:tab/>
        <w:t>Không đồng ý</w:t>
      </w:r>
      <w:r>
        <w:rPr>
          <w:sz w:val="26"/>
          <w:szCs w:val="26"/>
        </w:rPr>
        <w:tab/>
        <w:t>:</w:t>
      </w:r>
      <w:r>
        <w:rPr>
          <w:sz w:val="26"/>
          <w:szCs w:val="26"/>
        </w:rPr>
        <w:tab/>
        <w:t xml:space="preserve">    00 %</w:t>
      </w:r>
    </w:p>
    <w:p w:rsidR="00780314" w:rsidRDefault="00780314">
      <w:pPr>
        <w:jc w:val="both"/>
        <w:rPr>
          <w:sz w:val="26"/>
          <w:szCs w:val="26"/>
        </w:rPr>
      </w:pPr>
      <w:r>
        <w:rPr>
          <w:sz w:val="26"/>
          <w:szCs w:val="26"/>
        </w:rPr>
        <w:tab/>
        <w:t>Ý kiến khác</w:t>
      </w:r>
      <w:r>
        <w:rPr>
          <w:sz w:val="26"/>
          <w:szCs w:val="26"/>
        </w:rPr>
        <w:tab/>
      </w:r>
      <w:r>
        <w:rPr>
          <w:sz w:val="26"/>
          <w:szCs w:val="26"/>
        </w:rPr>
        <w:tab/>
        <w:t>:</w:t>
      </w:r>
      <w:r>
        <w:rPr>
          <w:sz w:val="26"/>
          <w:szCs w:val="26"/>
        </w:rPr>
        <w:tab/>
        <w:t xml:space="preserve">    00 %</w:t>
      </w:r>
    </w:p>
    <w:p w:rsidR="00780314" w:rsidRDefault="00780314">
      <w:pPr>
        <w:ind w:firstLine="720"/>
        <w:jc w:val="both"/>
        <w:rPr>
          <w:b/>
          <w:bCs/>
          <w:sz w:val="12"/>
          <w:szCs w:val="12"/>
        </w:rPr>
      </w:pPr>
    </w:p>
    <w:p w:rsidR="00780314" w:rsidRDefault="00780314">
      <w:pPr>
        <w:ind w:firstLine="720"/>
        <w:jc w:val="both"/>
        <w:rPr>
          <w:b/>
          <w:bCs/>
          <w:sz w:val="12"/>
          <w:szCs w:val="12"/>
        </w:rPr>
      </w:pPr>
    </w:p>
    <w:p w:rsidR="00780314" w:rsidRDefault="00780314">
      <w:pPr>
        <w:ind w:firstLine="720"/>
        <w:jc w:val="both"/>
        <w:rPr>
          <w:sz w:val="26"/>
          <w:szCs w:val="26"/>
        </w:rPr>
      </w:pPr>
      <w:r>
        <w:rPr>
          <w:b/>
          <w:bCs/>
          <w:sz w:val="26"/>
          <w:szCs w:val="26"/>
        </w:rPr>
        <w:t>3/- Về Kế hoạch chia cổ phiếu thưởng từ quỹ ĐTPT:</w:t>
      </w:r>
    </w:p>
    <w:p w:rsidR="00780314" w:rsidRDefault="00780314">
      <w:pPr>
        <w:ind w:firstLine="720"/>
        <w:jc w:val="both"/>
        <w:rPr>
          <w:sz w:val="12"/>
          <w:szCs w:val="12"/>
        </w:rPr>
      </w:pPr>
    </w:p>
    <w:p w:rsidR="00780314" w:rsidRDefault="00780314">
      <w:pPr>
        <w:ind w:firstLine="720"/>
        <w:jc w:val="both"/>
        <w:rPr>
          <w:sz w:val="26"/>
          <w:szCs w:val="26"/>
        </w:rPr>
      </w:pPr>
      <w:r>
        <w:rPr>
          <w:sz w:val="26"/>
          <w:szCs w:val="26"/>
        </w:rPr>
        <w:t>- Phát hành thêm 180.000 cp, tương đương tỷ  lệ  15% thưởng cho cổ đông hiện hữu theo tỷ lệ 100:15 (Cổ đông sở hữu 100 cổ phiếu được chia thưởng</w:t>
      </w:r>
      <w:r>
        <w:t xml:space="preserve"> </w:t>
      </w:r>
      <w:r>
        <w:rPr>
          <w:sz w:val="26"/>
          <w:szCs w:val="26"/>
        </w:rPr>
        <w:t>15 cổ phiếu với mệnh giá 10.000đ/CP) từ nguồn vốn quỹ ĐTPT.</w:t>
      </w:r>
    </w:p>
    <w:p w:rsidR="00780314" w:rsidRDefault="00780314">
      <w:pPr>
        <w:ind w:firstLine="720"/>
        <w:jc w:val="both"/>
        <w:rPr>
          <w:sz w:val="12"/>
          <w:szCs w:val="12"/>
        </w:rPr>
      </w:pPr>
    </w:p>
    <w:p w:rsidR="00780314" w:rsidRDefault="00780314">
      <w:pPr>
        <w:ind w:firstLine="720"/>
        <w:jc w:val="both"/>
        <w:rPr>
          <w:sz w:val="26"/>
          <w:szCs w:val="26"/>
        </w:rPr>
      </w:pPr>
      <w:r>
        <w:rPr>
          <w:sz w:val="26"/>
          <w:szCs w:val="26"/>
        </w:rPr>
        <w:t>- Dự kiến, trong năm 2013, thu hồi tiền bồi thường và hỗ trợ di dời Nhà máy 326-328 Ngô Quyền. Số tiền</w:t>
      </w:r>
      <w:r>
        <w:rPr>
          <w:b/>
          <w:bCs/>
          <w:sz w:val="26"/>
          <w:szCs w:val="26"/>
        </w:rPr>
        <w:t xml:space="preserve"> </w:t>
      </w:r>
      <w:r>
        <w:rPr>
          <w:sz w:val="26"/>
          <w:szCs w:val="26"/>
        </w:rPr>
        <w:t>nhận được sau khi bù đắp giá trị tài sản còn lại cộng với chi phí di dời, thực hiện nghĩa vụ thuế và các khoản chi phí liên quan, phần còn lại sẽ bổ sung vào quỹ ĐTPT. Sau đó lập phương án chia thưởng cho cổ đông hiện hữu bằng cổ phiếu để tăng vốn điều lệ.</w:t>
      </w:r>
    </w:p>
    <w:p w:rsidR="00780314" w:rsidRPr="008B1610" w:rsidRDefault="00780314">
      <w:pPr>
        <w:ind w:firstLine="720"/>
        <w:jc w:val="both"/>
        <w:rPr>
          <w:sz w:val="26"/>
          <w:szCs w:val="26"/>
        </w:rPr>
      </w:pPr>
    </w:p>
    <w:p w:rsidR="00780314" w:rsidRDefault="00780314">
      <w:pPr>
        <w:ind w:firstLine="720"/>
        <w:jc w:val="both"/>
        <w:rPr>
          <w:b/>
          <w:bCs/>
          <w:sz w:val="26"/>
          <w:szCs w:val="26"/>
        </w:rPr>
      </w:pPr>
      <w:r>
        <w:rPr>
          <w:b/>
          <w:bCs/>
          <w:sz w:val="26"/>
          <w:szCs w:val="26"/>
        </w:rPr>
        <w:t>4/- Về thực hiện phương án phát hành cổ phiếu thưởng</w:t>
      </w:r>
      <w:r>
        <w:rPr>
          <w:sz w:val="26"/>
          <w:szCs w:val="26"/>
        </w:rPr>
        <w:t>:</w:t>
      </w:r>
    </w:p>
    <w:p w:rsidR="00780314" w:rsidRPr="007F320B" w:rsidRDefault="00780314">
      <w:pPr>
        <w:pStyle w:val="NormalWeb"/>
        <w:ind w:firstLine="720"/>
        <w:jc w:val="both"/>
        <w:rPr>
          <w:sz w:val="26"/>
          <w:szCs w:val="26"/>
        </w:rPr>
      </w:pPr>
      <w:r w:rsidRPr="007F320B">
        <w:rPr>
          <w:sz w:val="26"/>
          <w:szCs w:val="26"/>
        </w:rPr>
        <w:t>- Đại hội ủy quyền cho Hội đồng quản trị xây dựng phương án, lựa chọn thời điểm phát hành thích hợp, thực hiện các thủ tục có liên quan đến việc phát hành cổ phiếu thưởng từ quỹ ĐTPT(Theo nội dung nêu tại mục 3)</w:t>
      </w:r>
    </w:p>
    <w:p w:rsidR="00780314" w:rsidRDefault="00780314">
      <w:pPr>
        <w:pStyle w:val="NormalWeb"/>
        <w:ind w:firstLine="720"/>
        <w:jc w:val="both"/>
        <w:rPr>
          <w:sz w:val="26"/>
          <w:szCs w:val="26"/>
        </w:rPr>
      </w:pPr>
      <w:r w:rsidRPr="007F320B">
        <w:rPr>
          <w:sz w:val="26"/>
          <w:szCs w:val="26"/>
        </w:rPr>
        <w:t>Trong đó bao gồm cả việc b</w:t>
      </w:r>
      <w:r>
        <w:rPr>
          <w:sz w:val="26"/>
          <w:szCs w:val="26"/>
        </w:rPr>
        <w:t>ổ sung, sửa đổi</w:t>
      </w:r>
      <w:r w:rsidRPr="007F320B">
        <w:rPr>
          <w:sz w:val="26"/>
          <w:szCs w:val="26"/>
        </w:rPr>
        <w:t xml:space="preserve"> điều lệ cho phù hợp với các quy định của pháp luật hiện hành; Đăng ký thay đ</w:t>
      </w:r>
      <w:r>
        <w:rPr>
          <w:sz w:val="26"/>
          <w:szCs w:val="26"/>
        </w:rPr>
        <w:t>ổi Giấy phép kinh doanh tăng vốn điều lệ;</w:t>
      </w:r>
      <w:r w:rsidRPr="007F320B">
        <w:rPr>
          <w:sz w:val="26"/>
          <w:szCs w:val="26"/>
        </w:rPr>
        <w:t xml:space="preserve"> Đăng ký lưu ký chứng khoán bổ sung tại Trung tâm lưu ký chứng khoán, niêm yết cổ phiếu bổ sung tại Sở giao dịch chứng khoán Hà Nội toàn bộ số lượng cổ phiếu phát hành thêm sau khi kết thúc đợt phân phối c</w:t>
      </w:r>
      <w:r>
        <w:rPr>
          <w:sz w:val="26"/>
          <w:szCs w:val="26"/>
        </w:rPr>
        <w:t>ổ phiếu thưởng.</w:t>
      </w:r>
    </w:p>
    <w:p w:rsidR="00780314" w:rsidRDefault="00780314">
      <w:pPr>
        <w:jc w:val="both"/>
        <w:rPr>
          <w:sz w:val="26"/>
          <w:szCs w:val="26"/>
        </w:rPr>
      </w:pPr>
      <w:r>
        <w:rPr>
          <w:sz w:val="26"/>
          <w:szCs w:val="26"/>
        </w:rPr>
        <w:t>+ Kết quả biểu quyết của Đại hội về việc thông qua vấn đề thực hiện phương án phát hành thêm cổ phiếu thưởng từ nguồn quỹ ĐTPT tăng vốn điều lệ:</w:t>
      </w:r>
    </w:p>
    <w:p w:rsidR="00780314" w:rsidRDefault="00780314">
      <w:pPr>
        <w:jc w:val="both"/>
        <w:rPr>
          <w:sz w:val="26"/>
          <w:szCs w:val="26"/>
        </w:rPr>
      </w:pPr>
      <w:r>
        <w:rPr>
          <w:sz w:val="26"/>
          <w:szCs w:val="26"/>
        </w:rPr>
        <w:tab/>
        <w:t>Đồng ý</w:t>
      </w:r>
      <w:r>
        <w:rPr>
          <w:sz w:val="26"/>
          <w:szCs w:val="26"/>
        </w:rPr>
        <w:tab/>
      </w:r>
      <w:r>
        <w:rPr>
          <w:sz w:val="26"/>
          <w:szCs w:val="26"/>
        </w:rPr>
        <w:tab/>
        <w:t>:</w:t>
      </w:r>
      <w:r>
        <w:rPr>
          <w:sz w:val="26"/>
          <w:szCs w:val="26"/>
        </w:rPr>
        <w:tab/>
        <w:t>100 %</w:t>
      </w:r>
    </w:p>
    <w:p w:rsidR="00780314" w:rsidRDefault="00780314">
      <w:pPr>
        <w:jc w:val="both"/>
        <w:rPr>
          <w:sz w:val="26"/>
          <w:szCs w:val="26"/>
        </w:rPr>
      </w:pPr>
      <w:r>
        <w:rPr>
          <w:sz w:val="26"/>
          <w:szCs w:val="26"/>
        </w:rPr>
        <w:tab/>
        <w:t>Không đồng ý</w:t>
      </w:r>
      <w:r>
        <w:rPr>
          <w:sz w:val="26"/>
          <w:szCs w:val="26"/>
        </w:rPr>
        <w:tab/>
        <w:t>:</w:t>
      </w:r>
      <w:r>
        <w:rPr>
          <w:sz w:val="26"/>
          <w:szCs w:val="26"/>
        </w:rPr>
        <w:tab/>
        <w:t xml:space="preserve">  00 %</w:t>
      </w:r>
    </w:p>
    <w:p w:rsidR="00780314" w:rsidRDefault="00780314">
      <w:pPr>
        <w:jc w:val="both"/>
        <w:rPr>
          <w:sz w:val="26"/>
          <w:szCs w:val="26"/>
        </w:rPr>
      </w:pPr>
      <w:r>
        <w:rPr>
          <w:sz w:val="26"/>
          <w:szCs w:val="26"/>
        </w:rPr>
        <w:tab/>
        <w:t>Ý kiến khác</w:t>
      </w:r>
      <w:r>
        <w:rPr>
          <w:sz w:val="26"/>
          <w:szCs w:val="26"/>
        </w:rPr>
        <w:tab/>
      </w:r>
      <w:r>
        <w:rPr>
          <w:sz w:val="26"/>
          <w:szCs w:val="26"/>
        </w:rPr>
        <w:tab/>
        <w:t>:</w:t>
      </w:r>
      <w:r>
        <w:rPr>
          <w:sz w:val="26"/>
          <w:szCs w:val="26"/>
        </w:rPr>
        <w:tab/>
        <w:t xml:space="preserve">  00 %</w:t>
      </w:r>
    </w:p>
    <w:p w:rsidR="00780314" w:rsidRPr="007F320B" w:rsidRDefault="00780314">
      <w:pPr>
        <w:jc w:val="both"/>
        <w:rPr>
          <w:sz w:val="16"/>
          <w:szCs w:val="16"/>
        </w:rPr>
      </w:pPr>
    </w:p>
    <w:p w:rsidR="00780314" w:rsidRDefault="00780314">
      <w:pPr>
        <w:jc w:val="both"/>
        <w:rPr>
          <w:sz w:val="12"/>
          <w:szCs w:val="12"/>
        </w:rPr>
      </w:pPr>
    </w:p>
    <w:p w:rsidR="00780314" w:rsidRDefault="00780314">
      <w:pPr>
        <w:ind w:firstLine="720"/>
        <w:jc w:val="both"/>
        <w:rPr>
          <w:b/>
          <w:bCs/>
          <w:sz w:val="26"/>
          <w:szCs w:val="26"/>
        </w:rPr>
      </w:pPr>
      <w:r>
        <w:rPr>
          <w:b/>
          <w:bCs/>
          <w:sz w:val="26"/>
          <w:szCs w:val="26"/>
        </w:rPr>
        <w:t>5/- Về Kế hoạch Đầu tư phát triển:</w:t>
      </w:r>
    </w:p>
    <w:p w:rsidR="00780314" w:rsidRDefault="00780314">
      <w:pPr>
        <w:ind w:firstLine="720"/>
        <w:jc w:val="both"/>
        <w:rPr>
          <w:b/>
          <w:bCs/>
          <w:sz w:val="12"/>
          <w:szCs w:val="12"/>
        </w:rPr>
      </w:pPr>
    </w:p>
    <w:p w:rsidR="00780314" w:rsidRDefault="00780314">
      <w:pPr>
        <w:ind w:firstLine="720"/>
        <w:jc w:val="both"/>
        <w:rPr>
          <w:sz w:val="26"/>
          <w:szCs w:val="26"/>
        </w:rPr>
      </w:pPr>
      <w:r>
        <w:rPr>
          <w:sz w:val="26"/>
          <w:szCs w:val="26"/>
        </w:rPr>
        <w:t>Đầu tư  xây dựng các công trình phụ trợ để hoàn thiện Nhà máy Tắc Cậu như: Xây dựng Nhà kho vật tư bao bì, nâng cấp Nhà ăn, bố trí Nhà nghỉ trưa cho Công nhân, Nhà để xe con, tường rào bảo vệ, láng bê tông đường nội bộ. Xây dựng mới 1 Nhà xưởng chặt đầu cá, trang bị thêm máy móc thiết bị để mở rộng phân xưởng Chả cá. Giá trị đầu tư khoản 3,5 tỷ đồng.</w:t>
      </w:r>
    </w:p>
    <w:p w:rsidR="00780314" w:rsidRDefault="00780314">
      <w:pPr>
        <w:ind w:firstLine="720"/>
        <w:jc w:val="both"/>
        <w:rPr>
          <w:sz w:val="12"/>
          <w:szCs w:val="12"/>
        </w:rPr>
      </w:pPr>
    </w:p>
    <w:p w:rsidR="00780314" w:rsidRDefault="00780314">
      <w:pPr>
        <w:jc w:val="both"/>
        <w:rPr>
          <w:sz w:val="26"/>
          <w:szCs w:val="26"/>
        </w:rPr>
      </w:pPr>
      <w:r>
        <w:rPr>
          <w:sz w:val="26"/>
          <w:szCs w:val="26"/>
        </w:rPr>
        <w:t>+ Kết quả biểu quyết của Đại hội về việc thông qua Kế hoạch ĐTPT năm 2012</w:t>
      </w:r>
    </w:p>
    <w:p w:rsidR="00780314" w:rsidRDefault="00780314">
      <w:pPr>
        <w:jc w:val="both"/>
        <w:rPr>
          <w:sz w:val="26"/>
          <w:szCs w:val="26"/>
        </w:rPr>
      </w:pPr>
      <w:r>
        <w:rPr>
          <w:sz w:val="26"/>
          <w:szCs w:val="26"/>
        </w:rPr>
        <w:tab/>
        <w:t>Đồng ý</w:t>
      </w:r>
      <w:r>
        <w:rPr>
          <w:sz w:val="26"/>
          <w:szCs w:val="26"/>
        </w:rPr>
        <w:tab/>
      </w:r>
      <w:r>
        <w:rPr>
          <w:sz w:val="26"/>
          <w:szCs w:val="26"/>
        </w:rPr>
        <w:tab/>
        <w:t>:</w:t>
      </w:r>
      <w:r>
        <w:rPr>
          <w:sz w:val="26"/>
          <w:szCs w:val="26"/>
        </w:rPr>
        <w:tab/>
        <w:t>100 %</w:t>
      </w:r>
    </w:p>
    <w:p w:rsidR="00780314" w:rsidRDefault="00780314">
      <w:pPr>
        <w:jc w:val="both"/>
        <w:rPr>
          <w:sz w:val="26"/>
          <w:szCs w:val="26"/>
        </w:rPr>
      </w:pPr>
      <w:r>
        <w:rPr>
          <w:sz w:val="26"/>
          <w:szCs w:val="26"/>
        </w:rPr>
        <w:tab/>
        <w:t>Không đồng ý</w:t>
      </w:r>
      <w:r>
        <w:rPr>
          <w:sz w:val="26"/>
          <w:szCs w:val="26"/>
        </w:rPr>
        <w:tab/>
        <w:t>:</w:t>
      </w:r>
      <w:r>
        <w:rPr>
          <w:sz w:val="26"/>
          <w:szCs w:val="26"/>
        </w:rPr>
        <w:tab/>
        <w:t xml:space="preserve">  00 %</w:t>
      </w:r>
    </w:p>
    <w:p w:rsidR="00780314" w:rsidRDefault="00780314">
      <w:pPr>
        <w:jc w:val="both"/>
        <w:rPr>
          <w:sz w:val="26"/>
          <w:szCs w:val="26"/>
        </w:rPr>
      </w:pPr>
      <w:r>
        <w:rPr>
          <w:sz w:val="26"/>
          <w:szCs w:val="26"/>
        </w:rPr>
        <w:tab/>
        <w:t>Ý kiến khác</w:t>
      </w:r>
      <w:r>
        <w:rPr>
          <w:sz w:val="26"/>
          <w:szCs w:val="26"/>
        </w:rPr>
        <w:tab/>
      </w:r>
      <w:r>
        <w:rPr>
          <w:sz w:val="26"/>
          <w:szCs w:val="26"/>
        </w:rPr>
        <w:tab/>
        <w:t>:</w:t>
      </w:r>
      <w:r>
        <w:rPr>
          <w:sz w:val="26"/>
          <w:szCs w:val="26"/>
        </w:rPr>
        <w:tab/>
        <w:t xml:space="preserve">  00 %</w:t>
      </w:r>
    </w:p>
    <w:p w:rsidR="00780314" w:rsidRDefault="00780314">
      <w:pPr>
        <w:jc w:val="both"/>
        <w:rPr>
          <w:sz w:val="12"/>
          <w:szCs w:val="12"/>
        </w:rPr>
      </w:pPr>
    </w:p>
    <w:p w:rsidR="00780314" w:rsidRDefault="00780314">
      <w:pPr>
        <w:jc w:val="both"/>
        <w:rPr>
          <w:sz w:val="12"/>
          <w:szCs w:val="12"/>
        </w:rPr>
      </w:pPr>
    </w:p>
    <w:p w:rsidR="00780314" w:rsidRDefault="00780314">
      <w:pPr>
        <w:jc w:val="both"/>
        <w:rPr>
          <w:sz w:val="12"/>
          <w:szCs w:val="12"/>
        </w:rPr>
      </w:pPr>
    </w:p>
    <w:p w:rsidR="00780314" w:rsidRDefault="00780314">
      <w:pPr>
        <w:jc w:val="both"/>
        <w:rPr>
          <w:sz w:val="12"/>
          <w:szCs w:val="12"/>
        </w:rPr>
      </w:pPr>
    </w:p>
    <w:p w:rsidR="00780314" w:rsidRDefault="00780314">
      <w:pPr>
        <w:jc w:val="both"/>
        <w:rPr>
          <w:sz w:val="12"/>
          <w:szCs w:val="12"/>
        </w:rPr>
      </w:pPr>
    </w:p>
    <w:p w:rsidR="00780314" w:rsidRDefault="00780314">
      <w:pPr>
        <w:jc w:val="both"/>
        <w:rPr>
          <w:sz w:val="12"/>
          <w:szCs w:val="12"/>
        </w:rPr>
      </w:pPr>
    </w:p>
    <w:p w:rsidR="00780314" w:rsidRDefault="00780314">
      <w:pPr>
        <w:jc w:val="both"/>
        <w:rPr>
          <w:sz w:val="12"/>
          <w:szCs w:val="12"/>
        </w:rPr>
      </w:pPr>
    </w:p>
    <w:p w:rsidR="00780314" w:rsidRDefault="00780314">
      <w:pPr>
        <w:ind w:firstLine="720"/>
        <w:jc w:val="both"/>
        <w:rPr>
          <w:b/>
          <w:bCs/>
          <w:sz w:val="26"/>
          <w:szCs w:val="26"/>
        </w:rPr>
      </w:pPr>
      <w:r>
        <w:rPr>
          <w:b/>
          <w:bCs/>
          <w:sz w:val="26"/>
          <w:szCs w:val="26"/>
        </w:rPr>
        <w:t>6/- Về lựa chọn đơn vị kiểm toán báo cáo tài chính năm 2013:</w:t>
      </w:r>
    </w:p>
    <w:p w:rsidR="00780314" w:rsidRDefault="00780314">
      <w:pPr>
        <w:ind w:firstLine="720"/>
        <w:jc w:val="both"/>
        <w:rPr>
          <w:sz w:val="12"/>
          <w:szCs w:val="12"/>
        </w:rPr>
      </w:pPr>
    </w:p>
    <w:p w:rsidR="00780314" w:rsidRDefault="00780314">
      <w:pPr>
        <w:ind w:firstLine="720"/>
        <w:jc w:val="both"/>
        <w:rPr>
          <w:sz w:val="26"/>
          <w:szCs w:val="26"/>
        </w:rPr>
      </w:pPr>
      <w:r>
        <w:rPr>
          <w:sz w:val="26"/>
          <w:szCs w:val="26"/>
        </w:rPr>
        <w:t>Đại hội</w:t>
      </w:r>
      <w:r>
        <w:t xml:space="preserve"> t</w:t>
      </w:r>
      <w:r>
        <w:rPr>
          <w:sz w:val="26"/>
          <w:szCs w:val="26"/>
        </w:rPr>
        <w:t>hông qua chọn Công ty TNHH kiểm toán AFC Việt Nam – Chi nhánh Cần Thơ là đơn vị thực hiện soát xét báo cáo tài chính 6 tháng và kiểm toán Báo cáo tài chính năm 2013.</w:t>
      </w:r>
    </w:p>
    <w:p w:rsidR="00780314" w:rsidRDefault="00780314">
      <w:pPr>
        <w:ind w:firstLine="720"/>
        <w:jc w:val="both"/>
        <w:rPr>
          <w:sz w:val="12"/>
          <w:szCs w:val="12"/>
        </w:rPr>
      </w:pPr>
    </w:p>
    <w:p w:rsidR="00780314" w:rsidRDefault="00780314">
      <w:pPr>
        <w:ind w:firstLine="720"/>
        <w:jc w:val="both"/>
        <w:rPr>
          <w:sz w:val="26"/>
          <w:szCs w:val="26"/>
        </w:rPr>
      </w:pPr>
      <w:r>
        <w:rPr>
          <w:sz w:val="26"/>
          <w:szCs w:val="26"/>
        </w:rPr>
        <w:t>Ông Võ Thế Trọng thay mặt Ban thư ký đọc biên bản tại Đại hội và xin ý kiến biểu quyết. Đại hội 100 % đồng ý thông qua.</w:t>
      </w:r>
    </w:p>
    <w:p w:rsidR="00780314" w:rsidRDefault="00780314">
      <w:pPr>
        <w:jc w:val="both"/>
        <w:rPr>
          <w:sz w:val="12"/>
          <w:szCs w:val="12"/>
        </w:rPr>
      </w:pPr>
    </w:p>
    <w:p w:rsidR="00780314" w:rsidRDefault="00780314">
      <w:pPr>
        <w:ind w:firstLine="720"/>
        <w:jc w:val="both"/>
        <w:rPr>
          <w:sz w:val="26"/>
          <w:szCs w:val="26"/>
        </w:rPr>
      </w:pPr>
      <w:r>
        <w:rPr>
          <w:sz w:val="26"/>
          <w:szCs w:val="26"/>
        </w:rPr>
        <w:t xml:space="preserve">Biên bản Đại hội đồng cổ đông là cơ sở để HĐQT ban hành Nghị quyết về hoạt động sản xuất kinh doanh của Công ty năm 2013 </w:t>
      </w:r>
    </w:p>
    <w:p w:rsidR="00780314" w:rsidRDefault="00780314">
      <w:pPr>
        <w:ind w:firstLine="720"/>
        <w:jc w:val="both"/>
        <w:rPr>
          <w:sz w:val="12"/>
          <w:szCs w:val="12"/>
        </w:rPr>
      </w:pPr>
    </w:p>
    <w:p w:rsidR="00780314" w:rsidRDefault="00780314">
      <w:pPr>
        <w:ind w:firstLine="720"/>
        <w:jc w:val="both"/>
        <w:rPr>
          <w:sz w:val="26"/>
          <w:szCs w:val="26"/>
        </w:rPr>
      </w:pPr>
      <w:r>
        <w:rPr>
          <w:sz w:val="26"/>
          <w:szCs w:val="26"/>
        </w:rPr>
        <w:t>Đại hội  kết thúc vào lúc 16 giờ 30 cùng ngày.</w:t>
      </w:r>
    </w:p>
    <w:p w:rsidR="00780314" w:rsidRDefault="00780314">
      <w:pPr>
        <w:jc w:val="both"/>
        <w:rPr>
          <w:sz w:val="26"/>
          <w:szCs w:val="26"/>
        </w:rPr>
      </w:pPr>
    </w:p>
    <w:p w:rsidR="00780314" w:rsidRDefault="00780314">
      <w:pPr>
        <w:ind w:left="255"/>
        <w:jc w:val="both"/>
        <w:rPr>
          <w:b/>
          <w:bCs/>
          <w:sz w:val="26"/>
          <w:szCs w:val="26"/>
        </w:rPr>
      </w:pPr>
      <w:r>
        <w:rPr>
          <w:b/>
          <w:bCs/>
          <w:sz w:val="26"/>
          <w:szCs w:val="26"/>
        </w:rPr>
        <w:t>TM BAN THƯ KÝ</w:t>
      </w:r>
      <w:r>
        <w:rPr>
          <w:b/>
          <w:bCs/>
          <w:sz w:val="26"/>
          <w:szCs w:val="26"/>
        </w:rPr>
        <w:tab/>
      </w:r>
      <w:r>
        <w:rPr>
          <w:b/>
          <w:bCs/>
          <w:sz w:val="26"/>
          <w:szCs w:val="26"/>
        </w:rPr>
        <w:tab/>
      </w:r>
      <w:r>
        <w:rPr>
          <w:b/>
          <w:bCs/>
          <w:sz w:val="26"/>
          <w:szCs w:val="26"/>
        </w:rPr>
        <w:tab/>
        <w:t xml:space="preserve">          T/M ĐOÀN CHỦ TỊCH</w:t>
      </w:r>
      <w:r>
        <w:rPr>
          <w:b/>
          <w:bCs/>
          <w:sz w:val="26"/>
          <w:szCs w:val="26"/>
        </w:rPr>
        <w:tab/>
      </w:r>
    </w:p>
    <w:p w:rsidR="00780314" w:rsidRPr="00F50195" w:rsidRDefault="00780314">
      <w:pPr>
        <w:ind w:left="255"/>
        <w:jc w:val="both"/>
        <w:rPr>
          <w:b/>
          <w:bCs/>
          <w:sz w:val="26"/>
          <w:szCs w:val="26"/>
        </w:rPr>
      </w:pPr>
      <w:r>
        <w:rPr>
          <w:b/>
          <w:bCs/>
          <w:sz w:val="26"/>
          <w:szCs w:val="26"/>
        </w:rPr>
        <w:t xml:space="preserve">         (</w:t>
      </w:r>
      <w:r w:rsidRPr="00F50195">
        <w:rPr>
          <w:b/>
          <w:bCs/>
          <w:sz w:val="26"/>
          <w:szCs w:val="26"/>
        </w:rPr>
        <w:t>Đã</w:t>
      </w:r>
      <w:r>
        <w:rPr>
          <w:b/>
          <w:bCs/>
          <w:sz w:val="26"/>
          <w:szCs w:val="26"/>
        </w:rPr>
        <w:t xml:space="preserve"> k</w:t>
      </w:r>
      <w:r w:rsidRPr="00F50195">
        <w:rPr>
          <w:b/>
          <w:bCs/>
          <w:sz w:val="26"/>
          <w:szCs w:val="26"/>
        </w:rPr>
        <w:t>ý</w:t>
      </w:r>
      <w:r>
        <w:rPr>
          <w:b/>
          <w:bCs/>
          <w:sz w:val="26"/>
          <w:szCs w:val="26"/>
        </w:rPr>
        <w:t>)</w:t>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  (</w:t>
      </w:r>
      <w:r w:rsidRPr="00F50195">
        <w:rPr>
          <w:b/>
          <w:bCs/>
          <w:sz w:val="26"/>
          <w:szCs w:val="26"/>
        </w:rPr>
        <w:t>Đã</w:t>
      </w:r>
      <w:r>
        <w:rPr>
          <w:b/>
          <w:bCs/>
          <w:sz w:val="26"/>
          <w:szCs w:val="26"/>
        </w:rPr>
        <w:t xml:space="preserve"> k</w:t>
      </w:r>
      <w:r w:rsidRPr="00F50195">
        <w:rPr>
          <w:b/>
          <w:bCs/>
          <w:sz w:val="26"/>
          <w:szCs w:val="26"/>
        </w:rPr>
        <w:t>ý</w:t>
      </w:r>
      <w:r>
        <w:rPr>
          <w:b/>
          <w:bCs/>
          <w:sz w:val="26"/>
          <w:szCs w:val="26"/>
        </w:rPr>
        <w:t xml:space="preserve"> v</w:t>
      </w:r>
      <w:r w:rsidRPr="00F50195">
        <w:rPr>
          <w:b/>
          <w:bCs/>
          <w:sz w:val="26"/>
          <w:szCs w:val="26"/>
        </w:rPr>
        <w:t>à</w:t>
      </w:r>
      <w:r>
        <w:rPr>
          <w:b/>
          <w:bCs/>
          <w:sz w:val="26"/>
          <w:szCs w:val="26"/>
        </w:rPr>
        <w:t xml:space="preserve"> </w:t>
      </w:r>
      <w:r w:rsidRPr="00F50195">
        <w:rPr>
          <w:b/>
          <w:bCs/>
          <w:sz w:val="26"/>
          <w:szCs w:val="26"/>
        </w:rPr>
        <w:t>đó</w:t>
      </w:r>
      <w:r>
        <w:rPr>
          <w:b/>
          <w:bCs/>
          <w:sz w:val="26"/>
          <w:szCs w:val="26"/>
        </w:rPr>
        <w:t>ng d</w:t>
      </w:r>
      <w:r w:rsidRPr="00F50195">
        <w:rPr>
          <w:b/>
          <w:bCs/>
          <w:sz w:val="26"/>
          <w:szCs w:val="26"/>
        </w:rPr>
        <w:t>ấ</w:t>
      </w:r>
      <w:r>
        <w:rPr>
          <w:b/>
          <w:bCs/>
          <w:sz w:val="26"/>
          <w:szCs w:val="26"/>
        </w:rPr>
        <w:t>u)</w:t>
      </w:r>
    </w:p>
    <w:p w:rsidR="00780314" w:rsidRDefault="00780314">
      <w:pPr>
        <w:jc w:val="both"/>
        <w:rPr>
          <w:b/>
          <w:bCs/>
          <w:sz w:val="26"/>
          <w:szCs w:val="26"/>
        </w:rPr>
      </w:pPr>
      <w:r>
        <w:rPr>
          <w:b/>
          <w:bCs/>
          <w:sz w:val="26"/>
          <w:szCs w:val="26"/>
        </w:rPr>
        <w:t xml:space="preserve">     VÕ THẾ TRỌNG                                         HUỲNH CHÂU SANG</w:t>
      </w:r>
    </w:p>
    <w:p w:rsidR="00780314" w:rsidRDefault="00780314">
      <w:pPr>
        <w:jc w:val="both"/>
        <w:rPr>
          <w:b/>
          <w:bCs/>
          <w:sz w:val="26"/>
          <w:szCs w:val="26"/>
        </w:rPr>
      </w:pPr>
    </w:p>
    <w:p w:rsidR="00780314" w:rsidRDefault="00780314">
      <w:pPr>
        <w:jc w:val="both"/>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p>
    <w:p w:rsidR="00780314" w:rsidRDefault="00780314">
      <w:pPr>
        <w:jc w:val="both"/>
        <w:rPr>
          <w:b/>
          <w:bCs/>
          <w:sz w:val="26"/>
          <w:szCs w:val="26"/>
        </w:rPr>
      </w:pPr>
      <w:r>
        <w:rPr>
          <w:b/>
          <w:bCs/>
          <w:sz w:val="26"/>
          <w:szCs w:val="26"/>
        </w:rPr>
        <w:t xml:space="preserve">    </w:t>
      </w: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tbl>
      <w:tblPr>
        <w:tblW w:w="0" w:type="auto"/>
        <w:tblInd w:w="-568" w:type="dxa"/>
        <w:tblLayout w:type="fixed"/>
        <w:tblLook w:val="0000"/>
      </w:tblPr>
      <w:tblGrid>
        <w:gridCol w:w="4218"/>
        <w:gridCol w:w="5073"/>
      </w:tblGrid>
      <w:tr w:rsidR="00780314">
        <w:tc>
          <w:tcPr>
            <w:tcW w:w="4218" w:type="dxa"/>
          </w:tcPr>
          <w:p w:rsidR="00780314" w:rsidRDefault="00780314">
            <w:pPr>
              <w:jc w:val="center"/>
              <w:rPr>
                <w:b/>
                <w:bCs/>
                <w:sz w:val="20"/>
                <w:szCs w:val="20"/>
              </w:rPr>
            </w:pPr>
            <w:r>
              <w:rPr>
                <w:b/>
                <w:bCs/>
                <w:sz w:val="20"/>
                <w:szCs w:val="20"/>
              </w:rPr>
              <w:t>ĐHĐCĐ CTY CP CBTS XK NGÔ QUYỀN</w:t>
            </w:r>
          </w:p>
          <w:p w:rsidR="00780314" w:rsidRDefault="00780314">
            <w:pPr>
              <w:jc w:val="center"/>
              <w:rPr>
                <w:sz w:val="20"/>
                <w:szCs w:val="20"/>
              </w:rPr>
            </w:pPr>
            <w:r>
              <w:rPr>
                <w:sz w:val="18"/>
                <w:szCs w:val="18"/>
              </w:rPr>
              <w:t>Ấp Minh phong, xã Bình An, huyện Châu Thành</w:t>
            </w:r>
          </w:p>
        </w:tc>
        <w:tc>
          <w:tcPr>
            <w:tcW w:w="5073" w:type="dxa"/>
          </w:tcPr>
          <w:p w:rsidR="00780314" w:rsidRDefault="00780314">
            <w:pPr>
              <w:jc w:val="center"/>
              <w:rPr>
                <w:b/>
                <w:bCs/>
                <w:sz w:val="22"/>
                <w:szCs w:val="22"/>
              </w:rPr>
            </w:pPr>
            <w:r>
              <w:rPr>
                <w:b/>
                <w:bCs/>
                <w:sz w:val="22"/>
                <w:szCs w:val="22"/>
              </w:rPr>
              <w:t>CỘNG HÒA XÃ HỘI CHỦ NGHĨA VIỆT NAM</w:t>
            </w:r>
          </w:p>
          <w:p w:rsidR="00780314" w:rsidRDefault="00780314">
            <w:pPr>
              <w:jc w:val="center"/>
              <w:rPr>
                <w:sz w:val="22"/>
                <w:szCs w:val="22"/>
                <w:u w:val="single"/>
              </w:rPr>
            </w:pPr>
            <w:r>
              <w:rPr>
                <w:sz w:val="22"/>
                <w:szCs w:val="22"/>
                <w:u w:val="single"/>
              </w:rPr>
              <w:t>Độc lập  -  Tự do  -  hạnh phúc</w:t>
            </w:r>
          </w:p>
        </w:tc>
      </w:tr>
    </w:tbl>
    <w:p w:rsidR="00780314" w:rsidRDefault="00780314">
      <w:pPr>
        <w:rPr>
          <w:b/>
          <w:bCs/>
        </w:rPr>
      </w:pPr>
      <w:r>
        <w:rPr>
          <w:b/>
          <w:bCs/>
        </w:rPr>
        <w:t xml:space="preserve">   Số:  01/NQ-ĐHĐCĐ</w:t>
      </w:r>
    </w:p>
    <w:p w:rsidR="00780314" w:rsidRDefault="00780314">
      <w:pPr>
        <w:rPr>
          <w:sz w:val="28"/>
          <w:szCs w:val="28"/>
        </w:rPr>
      </w:pPr>
      <w:r>
        <w:tab/>
      </w:r>
      <w:r>
        <w:tab/>
      </w:r>
      <w:r>
        <w:tab/>
      </w:r>
      <w:r>
        <w:tab/>
      </w:r>
      <w:r>
        <w:tab/>
      </w:r>
      <w:r>
        <w:tab/>
      </w:r>
      <w:r>
        <w:rPr>
          <w:sz w:val="28"/>
          <w:szCs w:val="28"/>
        </w:rPr>
        <w:t>Kiên Giang, ngày 13 tháng 4 năm 2013</w:t>
      </w:r>
      <w:r>
        <w:rPr>
          <w:sz w:val="28"/>
          <w:szCs w:val="28"/>
        </w:rPr>
        <w:tab/>
      </w:r>
      <w:r>
        <w:rPr>
          <w:sz w:val="28"/>
          <w:szCs w:val="28"/>
        </w:rPr>
        <w:tab/>
      </w:r>
    </w:p>
    <w:p w:rsidR="00780314" w:rsidRDefault="00780314">
      <w:r>
        <w:tab/>
      </w:r>
      <w:r>
        <w:tab/>
      </w:r>
      <w:r>
        <w:tab/>
      </w:r>
    </w:p>
    <w:p w:rsidR="00780314" w:rsidRDefault="00780314">
      <w:pPr>
        <w:jc w:val="center"/>
        <w:rPr>
          <w:b/>
          <w:bCs/>
          <w:sz w:val="30"/>
          <w:szCs w:val="30"/>
        </w:rPr>
      </w:pPr>
      <w:r>
        <w:rPr>
          <w:b/>
          <w:bCs/>
          <w:sz w:val="30"/>
          <w:szCs w:val="30"/>
        </w:rPr>
        <w:t xml:space="preserve">NGHỊ QUYẾT </w:t>
      </w:r>
    </w:p>
    <w:p w:rsidR="00780314" w:rsidRDefault="00780314">
      <w:pPr>
        <w:jc w:val="center"/>
        <w:rPr>
          <w:b/>
          <w:bCs/>
          <w:sz w:val="30"/>
          <w:szCs w:val="30"/>
        </w:rPr>
      </w:pPr>
      <w:r>
        <w:rPr>
          <w:b/>
          <w:bCs/>
          <w:sz w:val="30"/>
          <w:szCs w:val="30"/>
        </w:rPr>
        <w:t>ĐẠI HỘI ĐỒNG CỔ ĐÔNG THƯỜNG NIÊN</w:t>
      </w:r>
    </w:p>
    <w:p w:rsidR="00780314" w:rsidRDefault="00780314">
      <w:pPr>
        <w:jc w:val="center"/>
        <w:rPr>
          <w:b/>
          <w:bCs/>
          <w:sz w:val="30"/>
          <w:szCs w:val="30"/>
        </w:rPr>
      </w:pPr>
      <w:r>
        <w:rPr>
          <w:b/>
          <w:bCs/>
          <w:sz w:val="30"/>
          <w:szCs w:val="30"/>
        </w:rPr>
        <w:t>CÔNG TY CP CHẾ BIẾN THỦY SẢN XK NGÔ QUYỀN</w:t>
      </w:r>
    </w:p>
    <w:p w:rsidR="00780314" w:rsidRDefault="00780314">
      <w:pPr>
        <w:pBdr>
          <w:bottom w:val="single" w:sz="6" w:space="1" w:color="auto"/>
        </w:pBdr>
        <w:jc w:val="center"/>
        <w:rPr>
          <w:b/>
          <w:bCs/>
          <w:sz w:val="30"/>
          <w:szCs w:val="30"/>
        </w:rPr>
      </w:pPr>
      <w:r>
        <w:rPr>
          <w:b/>
          <w:bCs/>
          <w:sz w:val="30"/>
          <w:szCs w:val="30"/>
        </w:rPr>
        <w:t>NĂM 2013</w:t>
      </w:r>
    </w:p>
    <w:p w:rsidR="00780314" w:rsidRDefault="00780314">
      <w:pPr>
        <w:jc w:val="center"/>
        <w:rPr>
          <w:b/>
          <w:bCs/>
          <w:sz w:val="30"/>
          <w:szCs w:val="30"/>
        </w:rPr>
      </w:pPr>
    </w:p>
    <w:p w:rsidR="00780314" w:rsidRDefault="00780314">
      <w:pPr>
        <w:jc w:val="center"/>
        <w:rPr>
          <w:b/>
          <w:bCs/>
          <w:sz w:val="30"/>
          <w:szCs w:val="30"/>
        </w:rPr>
      </w:pPr>
    </w:p>
    <w:p w:rsidR="00780314" w:rsidRDefault="00780314">
      <w:pPr>
        <w:jc w:val="both"/>
        <w:rPr>
          <w:sz w:val="28"/>
          <w:szCs w:val="28"/>
        </w:rPr>
      </w:pPr>
      <w:r>
        <w:rPr>
          <w:sz w:val="28"/>
          <w:szCs w:val="28"/>
        </w:rPr>
        <w:t xml:space="preserve">- Căn cứ các quy định của Pháp luật hiện hành </w:t>
      </w:r>
    </w:p>
    <w:p w:rsidR="00780314" w:rsidRDefault="00780314">
      <w:pPr>
        <w:jc w:val="both"/>
        <w:rPr>
          <w:sz w:val="12"/>
          <w:szCs w:val="12"/>
        </w:rPr>
      </w:pPr>
    </w:p>
    <w:p w:rsidR="00780314" w:rsidRDefault="00780314">
      <w:pPr>
        <w:jc w:val="both"/>
        <w:rPr>
          <w:sz w:val="28"/>
          <w:szCs w:val="28"/>
        </w:rPr>
      </w:pPr>
      <w:r>
        <w:rPr>
          <w:sz w:val="28"/>
          <w:szCs w:val="28"/>
        </w:rPr>
        <w:t>- Căn cứ điều lệ Công ty cổ phần Chế biến Thủy sản Xuất khẩu Ngô Quyền (Sửa đổi lần thứ 5 tại ĐHĐCD thường niên năm 2011 ngày 27/01/2011)</w:t>
      </w:r>
    </w:p>
    <w:p w:rsidR="00780314" w:rsidRDefault="00780314">
      <w:pPr>
        <w:jc w:val="both"/>
        <w:rPr>
          <w:sz w:val="12"/>
          <w:szCs w:val="12"/>
        </w:rPr>
      </w:pPr>
    </w:p>
    <w:p w:rsidR="00780314" w:rsidRDefault="00780314">
      <w:pPr>
        <w:jc w:val="both"/>
        <w:rPr>
          <w:sz w:val="28"/>
          <w:szCs w:val="28"/>
        </w:rPr>
      </w:pPr>
      <w:r>
        <w:rPr>
          <w:sz w:val="28"/>
          <w:szCs w:val="28"/>
        </w:rPr>
        <w:t>- Căn cứ Biên bản Đại hội đồng cổ đông thường niên số 01/BB-ĐHĐCĐ-NQ ngày 13/4/2013 của Công ty CP CBTS XK Ngô Quyền.</w:t>
      </w:r>
    </w:p>
    <w:p w:rsidR="00780314" w:rsidRDefault="00780314">
      <w:pPr>
        <w:jc w:val="both"/>
        <w:rPr>
          <w:sz w:val="26"/>
          <w:szCs w:val="26"/>
        </w:rPr>
      </w:pPr>
    </w:p>
    <w:p w:rsidR="00780314" w:rsidRDefault="00780314">
      <w:pPr>
        <w:tabs>
          <w:tab w:val="center" w:pos="4370"/>
          <w:tab w:val="left" w:pos="6900"/>
        </w:tabs>
        <w:rPr>
          <w:b/>
          <w:bCs/>
          <w:sz w:val="30"/>
          <w:szCs w:val="30"/>
        </w:rPr>
      </w:pPr>
      <w:r>
        <w:rPr>
          <w:b/>
          <w:bCs/>
          <w:sz w:val="30"/>
          <w:szCs w:val="30"/>
        </w:rPr>
        <w:tab/>
        <w:t xml:space="preserve">Đại hội đồng cổ đông thường niên </w:t>
      </w:r>
      <w:r>
        <w:rPr>
          <w:b/>
          <w:bCs/>
          <w:sz w:val="30"/>
          <w:szCs w:val="30"/>
        </w:rPr>
        <w:tab/>
      </w:r>
      <w:r>
        <w:rPr>
          <w:b/>
          <w:bCs/>
          <w:sz w:val="30"/>
          <w:szCs w:val="30"/>
        </w:rPr>
        <w:tab/>
      </w:r>
    </w:p>
    <w:p w:rsidR="00780314" w:rsidRDefault="00780314">
      <w:pPr>
        <w:tabs>
          <w:tab w:val="left" w:pos="6887"/>
        </w:tabs>
        <w:jc w:val="center"/>
        <w:rPr>
          <w:b/>
          <w:bCs/>
          <w:sz w:val="30"/>
          <w:szCs w:val="30"/>
        </w:rPr>
      </w:pPr>
      <w:r>
        <w:rPr>
          <w:b/>
          <w:bCs/>
          <w:sz w:val="30"/>
          <w:szCs w:val="30"/>
        </w:rPr>
        <w:t>ban hành Nghị quyết năm 2013 với các nội dung như sau</w:t>
      </w:r>
    </w:p>
    <w:p w:rsidR="00780314" w:rsidRDefault="00780314">
      <w:pPr>
        <w:jc w:val="both"/>
        <w:rPr>
          <w:b/>
          <w:bCs/>
          <w:sz w:val="28"/>
          <w:szCs w:val="28"/>
        </w:rPr>
      </w:pPr>
    </w:p>
    <w:p w:rsidR="00780314" w:rsidRDefault="00780314">
      <w:pPr>
        <w:jc w:val="both"/>
        <w:rPr>
          <w:b/>
          <w:bCs/>
          <w:sz w:val="28"/>
          <w:szCs w:val="28"/>
        </w:rPr>
      </w:pPr>
      <w:r>
        <w:rPr>
          <w:sz w:val="26"/>
          <w:szCs w:val="26"/>
        </w:rPr>
        <w:tab/>
      </w:r>
      <w:r>
        <w:rPr>
          <w:b/>
          <w:bCs/>
          <w:sz w:val="28"/>
          <w:szCs w:val="28"/>
        </w:rPr>
        <w:t>Điều 1 – Về trích lập các quỹ và trả cổ tức cho Cổ đông năm 2012</w:t>
      </w:r>
    </w:p>
    <w:p w:rsidR="00780314" w:rsidRDefault="00780314">
      <w:pPr>
        <w:jc w:val="both"/>
        <w:rPr>
          <w:b/>
          <w:bCs/>
          <w:sz w:val="16"/>
          <w:szCs w:val="16"/>
        </w:rPr>
      </w:pPr>
    </w:p>
    <w:p w:rsidR="00780314" w:rsidRDefault="00780314">
      <w:pPr>
        <w:ind w:firstLine="720"/>
        <w:jc w:val="both"/>
        <w:rPr>
          <w:sz w:val="28"/>
          <w:szCs w:val="28"/>
        </w:rPr>
      </w:pPr>
      <w:r>
        <w:rPr>
          <w:sz w:val="28"/>
          <w:szCs w:val="28"/>
        </w:rPr>
        <w:t>+ Lợi nhuận trước thuế năm 2012</w:t>
      </w:r>
      <w:r>
        <w:rPr>
          <w:sz w:val="28"/>
          <w:szCs w:val="28"/>
        </w:rPr>
        <w:tab/>
      </w:r>
      <w:r>
        <w:rPr>
          <w:sz w:val="28"/>
          <w:szCs w:val="28"/>
        </w:rPr>
        <w:tab/>
      </w:r>
      <w:r>
        <w:rPr>
          <w:sz w:val="28"/>
          <w:szCs w:val="28"/>
        </w:rPr>
        <w:tab/>
        <w:t>2.047.051.939 đ</w:t>
      </w:r>
    </w:p>
    <w:p w:rsidR="00780314" w:rsidRDefault="00780314">
      <w:pPr>
        <w:ind w:firstLine="720"/>
        <w:jc w:val="both"/>
        <w:rPr>
          <w:sz w:val="28"/>
          <w:szCs w:val="28"/>
        </w:rPr>
      </w:pPr>
      <w:r>
        <w:rPr>
          <w:sz w:val="28"/>
          <w:szCs w:val="28"/>
        </w:rPr>
        <w:t>+ Thuế TNDN</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164.259.301 đ</w:t>
      </w:r>
    </w:p>
    <w:p w:rsidR="00780314" w:rsidRDefault="00780314">
      <w:pPr>
        <w:ind w:firstLine="720"/>
        <w:jc w:val="both"/>
        <w:rPr>
          <w:sz w:val="28"/>
          <w:szCs w:val="28"/>
        </w:rPr>
      </w:pPr>
      <w:r>
        <w:rPr>
          <w:sz w:val="28"/>
          <w:szCs w:val="28"/>
        </w:rPr>
        <w:t>+ Lợi nhuận sau thuế</w:t>
      </w:r>
      <w:r>
        <w:rPr>
          <w:sz w:val="28"/>
          <w:szCs w:val="28"/>
        </w:rPr>
        <w:tab/>
      </w:r>
      <w:r>
        <w:rPr>
          <w:sz w:val="28"/>
          <w:szCs w:val="28"/>
        </w:rPr>
        <w:tab/>
      </w:r>
      <w:r>
        <w:rPr>
          <w:sz w:val="28"/>
          <w:szCs w:val="28"/>
        </w:rPr>
        <w:tab/>
      </w:r>
      <w:r>
        <w:rPr>
          <w:sz w:val="28"/>
          <w:szCs w:val="28"/>
        </w:rPr>
        <w:tab/>
      </w:r>
      <w:r>
        <w:rPr>
          <w:sz w:val="28"/>
          <w:szCs w:val="28"/>
        </w:rPr>
        <w:tab/>
        <w:t>1.882.792.638 đ</w:t>
      </w:r>
    </w:p>
    <w:p w:rsidR="00780314" w:rsidRDefault="00780314">
      <w:pPr>
        <w:ind w:firstLine="720"/>
        <w:jc w:val="both"/>
        <w:rPr>
          <w:sz w:val="28"/>
          <w:szCs w:val="28"/>
        </w:rPr>
      </w:pPr>
      <w:r>
        <w:rPr>
          <w:sz w:val="28"/>
          <w:szCs w:val="28"/>
        </w:rPr>
        <w:t>+ Trích lập quỹ ĐTPT</w:t>
      </w:r>
      <w:r>
        <w:rPr>
          <w:sz w:val="28"/>
          <w:szCs w:val="28"/>
        </w:rPr>
        <w:tab/>
      </w:r>
      <w:r>
        <w:rPr>
          <w:sz w:val="28"/>
          <w:szCs w:val="28"/>
        </w:rPr>
        <w:tab/>
      </w:r>
      <w:r>
        <w:rPr>
          <w:sz w:val="28"/>
          <w:szCs w:val="28"/>
        </w:rPr>
        <w:tab/>
      </w:r>
      <w:r>
        <w:rPr>
          <w:sz w:val="28"/>
          <w:szCs w:val="28"/>
        </w:rPr>
        <w:tab/>
        <w:t xml:space="preserve">   </w:t>
      </w:r>
      <w:r>
        <w:rPr>
          <w:sz w:val="28"/>
          <w:szCs w:val="28"/>
        </w:rPr>
        <w:tab/>
        <w:t xml:space="preserve">   188.279.264 đ</w:t>
      </w:r>
    </w:p>
    <w:p w:rsidR="00780314" w:rsidRDefault="00780314">
      <w:pPr>
        <w:ind w:firstLine="720"/>
        <w:jc w:val="both"/>
        <w:rPr>
          <w:sz w:val="28"/>
          <w:szCs w:val="28"/>
        </w:rPr>
      </w:pPr>
      <w:r>
        <w:rPr>
          <w:sz w:val="28"/>
          <w:szCs w:val="28"/>
        </w:rPr>
        <w:t>+ Trích lập quỷ DPTC</w:t>
      </w:r>
      <w:r>
        <w:rPr>
          <w:sz w:val="28"/>
          <w:szCs w:val="28"/>
        </w:rPr>
        <w:tab/>
      </w:r>
      <w:r>
        <w:rPr>
          <w:sz w:val="28"/>
          <w:szCs w:val="28"/>
        </w:rPr>
        <w:tab/>
      </w:r>
      <w:r>
        <w:rPr>
          <w:sz w:val="28"/>
          <w:szCs w:val="28"/>
        </w:rPr>
        <w:tab/>
      </w:r>
      <w:r>
        <w:rPr>
          <w:sz w:val="28"/>
          <w:szCs w:val="28"/>
        </w:rPr>
        <w:tab/>
        <w:t xml:space="preserve">   </w:t>
      </w:r>
      <w:r>
        <w:rPr>
          <w:sz w:val="28"/>
          <w:szCs w:val="28"/>
        </w:rPr>
        <w:tab/>
        <w:t xml:space="preserve">     94.139.632 đ</w:t>
      </w:r>
    </w:p>
    <w:p w:rsidR="00780314" w:rsidRDefault="00780314">
      <w:pPr>
        <w:ind w:firstLine="720"/>
        <w:jc w:val="both"/>
        <w:rPr>
          <w:sz w:val="28"/>
          <w:szCs w:val="28"/>
        </w:rPr>
      </w:pPr>
      <w:r>
        <w:rPr>
          <w:sz w:val="28"/>
          <w:szCs w:val="28"/>
        </w:rPr>
        <w:t>+ Trích lập quỹ KT 15%</w:t>
      </w:r>
      <w:r>
        <w:rPr>
          <w:sz w:val="28"/>
          <w:szCs w:val="28"/>
        </w:rPr>
        <w:tab/>
      </w:r>
      <w:r>
        <w:rPr>
          <w:sz w:val="28"/>
          <w:szCs w:val="28"/>
        </w:rPr>
        <w:tab/>
      </w:r>
      <w:r>
        <w:rPr>
          <w:sz w:val="28"/>
          <w:szCs w:val="28"/>
        </w:rPr>
        <w:tab/>
      </w:r>
      <w:r>
        <w:rPr>
          <w:sz w:val="28"/>
          <w:szCs w:val="28"/>
        </w:rPr>
        <w:tab/>
      </w:r>
      <w:r>
        <w:rPr>
          <w:sz w:val="28"/>
          <w:szCs w:val="28"/>
        </w:rPr>
        <w:tab/>
        <w:t xml:space="preserve">   282.418.896 đ </w:t>
      </w:r>
      <w:r>
        <w:rPr>
          <w:sz w:val="28"/>
          <w:szCs w:val="28"/>
        </w:rPr>
        <w:tab/>
      </w:r>
    </w:p>
    <w:p w:rsidR="00780314" w:rsidRDefault="00780314">
      <w:pPr>
        <w:ind w:firstLine="720"/>
        <w:jc w:val="both"/>
        <w:rPr>
          <w:sz w:val="28"/>
          <w:szCs w:val="28"/>
        </w:rPr>
      </w:pPr>
      <w:r>
        <w:rPr>
          <w:sz w:val="28"/>
          <w:szCs w:val="28"/>
        </w:rPr>
        <w:t>+ Trích lập quỹ PL 5%</w:t>
      </w:r>
      <w:r>
        <w:rPr>
          <w:sz w:val="28"/>
          <w:szCs w:val="28"/>
        </w:rPr>
        <w:tab/>
      </w:r>
      <w:r>
        <w:rPr>
          <w:sz w:val="28"/>
          <w:szCs w:val="28"/>
        </w:rPr>
        <w:tab/>
      </w:r>
      <w:r>
        <w:rPr>
          <w:sz w:val="28"/>
          <w:szCs w:val="28"/>
        </w:rPr>
        <w:tab/>
      </w:r>
      <w:r>
        <w:rPr>
          <w:sz w:val="28"/>
          <w:szCs w:val="28"/>
        </w:rPr>
        <w:tab/>
      </w:r>
      <w:r>
        <w:rPr>
          <w:sz w:val="28"/>
          <w:szCs w:val="28"/>
        </w:rPr>
        <w:tab/>
        <w:t xml:space="preserve">     94.139.632 đ </w:t>
      </w:r>
      <w:r>
        <w:rPr>
          <w:sz w:val="28"/>
          <w:szCs w:val="28"/>
        </w:rPr>
        <w:tab/>
        <w:t xml:space="preserve">  </w:t>
      </w:r>
    </w:p>
    <w:p w:rsidR="00780314" w:rsidRDefault="00780314">
      <w:pPr>
        <w:ind w:firstLine="720"/>
        <w:jc w:val="both"/>
        <w:rPr>
          <w:sz w:val="28"/>
          <w:szCs w:val="28"/>
        </w:rPr>
      </w:pPr>
      <w:r>
        <w:rPr>
          <w:sz w:val="28"/>
          <w:szCs w:val="28"/>
        </w:rPr>
        <w:t xml:space="preserve">+ Trả lượng Chủ tịch HĐQT kiêm Giám đốc         </w:t>
      </w:r>
      <w:r>
        <w:rPr>
          <w:sz w:val="28"/>
          <w:szCs w:val="28"/>
        </w:rPr>
        <w:tab/>
        <w:t xml:space="preserve">   248.881.000 đ</w:t>
      </w:r>
    </w:p>
    <w:p w:rsidR="00780314" w:rsidRDefault="00780314">
      <w:pPr>
        <w:ind w:firstLine="720"/>
        <w:jc w:val="both"/>
        <w:rPr>
          <w:sz w:val="28"/>
          <w:szCs w:val="28"/>
        </w:rPr>
      </w:pPr>
      <w:r>
        <w:rPr>
          <w:sz w:val="28"/>
          <w:szCs w:val="28"/>
        </w:rPr>
        <w:t>+ Trả thù lao HĐQT và BKS</w:t>
      </w:r>
      <w:r>
        <w:rPr>
          <w:sz w:val="28"/>
          <w:szCs w:val="28"/>
        </w:rPr>
        <w:tab/>
      </w:r>
      <w:r>
        <w:rPr>
          <w:sz w:val="28"/>
          <w:szCs w:val="28"/>
        </w:rPr>
        <w:tab/>
      </w:r>
      <w:r>
        <w:rPr>
          <w:sz w:val="28"/>
          <w:szCs w:val="28"/>
        </w:rPr>
        <w:tab/>
        <w:t xml:space="preserve">   </w:t>
      </w:r>
      <w:r>
        <w:rPr>
          <w:sz w:val="28"/>
          <w:szCs w:val="28"/>
        </w:rPr>
        <w:tab/>
        <w:t xml:space="preserve">   144.000.000 đ </w:t>
      </w:r>
    </w:p>
    <w:p w:rsidR="00780314" w:rsidRDefault="00780314">
      <w:pPr>
        <w:ind w:firstLine="720"/>
        <w:jc w:val="both"/>
        <w:rPr>
          <w:sz w:val="28"/>
          <w:szCs w:val="28"/>
        </w:rPr>
      </w:pPr>
      <w:r>
        <w:rPr>
          <w:sz w:val="28"/>
          <w:szCs w:val="28"/>
        </w:rPr>
        <w:t>+ Chi khen thưởng Ban lãnh đạo, quản lý điều hành     67.000.000 đ</w:t>
      </w:r>
    </w:p>
    <w:p w:rsidR="00780314" w:rsidRDefault="00780314">
      <w:pPr>
        <w:ind w:firstLine="720"/>
        <w:jc w:val="both"/>
        <w:rPr>
          <w:sz w:val="28"/>
          <w:szCs w:val="28"/>
        </w:rPr>
      </w:pPr>
      <w:r>
        <w:rPr>
          <w:sz w:val="28"/>
          <w:szCs w:val="28"/>
        </w:rPr>
        <w:t>+ Cổ tức chia cổ đông năm 2012</w:t>
      </w:r>
      <w:r>
        <w:rPr>
          <w:sz w:val="28"/>
          <w:szCs w:val="28"/>
        </w:rPr>
        <w:tab/>
      </w:r>
      <w:r>
        <w:rPr>
          <w:sz w:val="28"/>
          <w:szCs w:val="28"/>
        </w:rPr>
        <w:tab/>
        <w:t xml:space="preserve">              763.934.214 đ</w:t>
      </w:r>
    </w:p>
    <w:p w:rsidR="00780314" w:rsidRDefault="00780314">
      <w:pPr>
        <w:ind w:firstLine="720"/>
        <w:jc w:val="both"/>
        <w:rPr>
          <w:sz w:val="28"/>
          <w:szCs w:val="28"/>
        </w:rPr>
      </w:pPr>
      <w:r>
        <w:rPr>
          <w:sz w:val="28"/>
          <w:szCs w:val="28"/>
        </w:rPr>
        <w:t>+ Cổ tức chia cổ đông còn lại đến 31/12/2012</w:t>
      </w:r>
      <w:r>
        <w:rPr>
          <w:sz w:val="28"/>
          <w:szCs w:val="28"/>
        </w:rPr>
        <w:tab/>
        <w:t xml:space="preserve">    900.979.862 đ</w:t>
      </w:r>
    </w:p>
    <w:p w:rsidR="00780314" w:rsidRPr="00C17484" w:rsidRDefault="00780314" w:rsidP="00C17484">
      <w:pPr>
        <w:ind w:firstLine="720"/>
        <w:jc w:val="both"/>
        <w:rPr>
          <w:sz w:val="28"/>
          <w:szCs w:val="28"/>
        </w:rPr>
      </w:pPr>
      <w:r w:rsidRPr="00C17484">
        <w:rPr>
          <w:sz w:val="28"/>
          <w:szCs w:val="28"/>
        </w:rPr>
        <w:t>+  Chi phí tổ chức ĐHĐCĐ thường niê</w:t>
      </w:r>
      <w:r>
        <w:rPr>
          <w:sz w:val="28"/>
          <w:szCs w:val="28"/>
        </w:rPr>
        <w:t xml:space="preserve">n 2013               </w:t>
      </w:r>
      <w:r w:rsidRPr="00C17484">
        <w:rPr>
          <w:sz w:val="28"/>
          <w:szCs w:val="28"/>
        </w:rPr>
        <w:t>50.000.000 đ</w:t>
      </w:r>
    </w:p>
    <w:p w:rsidR="00780314" w:rsidRDefault="00780314">
      <w:pPr>
        <w:ind w:firstLine="720"/>
        <w:jc w:val="both"/>
        <w:rPr>
          <w:sz w:val="28"/>
          <w:szCs w:val="28"/>
        </w:rPr>
      </w:pPr>
      <w:r>
        <w:rPr>
          <w:sz w:val="28"/>
          <w:szCs w:val="28"/>
        </w:rPr>
        <w:t>+ Dự kiến chia cổ tức cho cổ đông năm 2012</w:t>
      </w:r>
      <w:r>
        <w:rPr>
          <w:sz w:val="28"/>
          <w:szCs w:val="28"/>
        </w:rPr>
        <w:tab/>
        <w:t xml:space="preserve">    840.000.000 đ</w:t>
      </w:r>
    </w:p>
    <w:p w:rsidR="00780314" w:rsidRDefault="00780314">
      <w:pPr>
        <w:ind w:firstLine="720"/>
        <w:jc w:val="both"/>
        <w:rPr>
          <w:sz w:val="26"/>
          <w:szCs w:val="26"/>
        </w:rPr>
      </w:pPr>
      <w:r>
        <w:rPr>
          <w:sz w:val="28"/>
          <w:szCs w:val="28"/>
        </w:rPr>
        <w:t>+ Tỷ lệ chia cổ tức 2012:</w:t>
      </w:r>
      <w:r>
        <w:rPr>
          <w:sz w:val="28"/>
          <w:szCs w:val="28"/>
        </w:rPr>
        <w:tab/>
      </w:r>
      <w:r>
        <w:rPr>
          <w:sz w:val="28"/>
          <w:szCs w:val="28"/>
        </w:rPr>
        <w:tab/>
      </w:r>
      <w:r>
        <w:rPr>
          <w:sz w:val="28"/>
          <w:szCs w:val="28"/>
        </w:rPr>
        <w:tab/>
      </w:r>
      <w:r>
        <w:rPr>
          <w:sz w:val="28"/>
          <w:szCs w:val="28"/>
        </w:rPr>
        <w:tab/>
        <w:t xml:space="preserve">       </w:t>
      </w:r>
      <w:r>
        <w:rPr>
          <w:sz w:val="28"/>
          <w:szCs w:val="28"/>
        </w:rPr>
        <w:tab/>
        <w:t xml:space="preserve">        7,00 %/năm</w:t>
      </w:r>
    </w:p>
    <w:p w:rsidR="00780314" w:rsidRDefault="00780314">
      <w:pPr>
        <w:ind w:firstLine="720"/>
        <w:jc w:val="both"/>
        <w:rPr>
          <w:sz w:val="26"/>
          <w:szCs w:val="26"/>
        </w:rPr>
      </w:pPr>
    </w:p>
    <w:p w:rsidR="00780314" w:rsidRDefault="00780314">
      <w:pPr>
        <w:ind w:firstLine="720"/>
        <w:jc w:val="both"/>
        <w:rPr>
          <w:sz w:val="26"/>
          <w:szCs w:val="26"/>
        </w:rPr>
      </w:pPr>
    </w:p>
    <w:p w:rsidR="00780314" w:rsidRDefault="00780314">
      <w:pPr>
        <w:ind w:firstLine="720"/>
        <w:jc w:val="both"/>
        <w:rPr>
          <w:sz w:val="26"/>
          <w:szCs w:val="26"/>
        </w:rPr>
      </w:pPr>
    </w:p>
    <w:p w:rsidR="00780314" w:rsidRDefault="00780314">
      <w:pPr>
        <w:ind w:firstLine="720"/>
        <w:jc w:val="both"/>
        <w:rPr>
          <w:sz w:val="26"/>
          <w:szCs w:val="26"/>
        </w:rPr>
      </w:pPr>
    </w:p>
    <w:p w:rsidR="00780314" w:rsidRDefault="00780314">
      <w:pPr>
        <w:ind w:firstLine="720"/>
        <w:jc w:val="both"/>
        <w:rPr>
          <w:sz w:val="26"/>
          <w:szCs w:val="26"/>
        </w:rPr>
      </w:pPr>
    </w:p>
    <w:p w:rsidR="00780314" w:rsidRDefault="00780314">
      <w:pPr>
        <w:ind w:firstLine="720"/>
        <w:jc w:val="both"/>
        <w:rPr>
          <w:sz w:val="26"/>
          <w:szCs w:val="26"/>
        </w:rPr>
      </w:pPr>
    </w:p>
    <w:p w:rsidR="00780314" w:rsidRDefault="00780314">
      <w:pPr>
        <w:ind w:firstLine="720"/>
        <w:jc w:val="both"/>
        <w:rPr>
          <w:b/>
          <w:bCs/>
          <w:sz w:val="28"/>
          <w:szCs w:val="28"/>
        </w:rPr>
      </w:pPr>
      <w:r>
        <w:rPr>
          <w:b/>
          <w:bCs/>
          <w:sz w:val="28"/>
          <w:szCs w:val="28"/>
        </w:rPr>
        <w:t>Điều 2 – Thông qua Kế hoạch sản xuất kinh doanh năm 2013 gồm các chỉ tiêu cơ bản như sau</w:t>
      </w:r>
      <w:r>
        <w:rPr>
          <w:sz w:val="28"/>
          <w:szCs w:val="28"/>
        </w:rPr>
        <w:t>:</w:t>
      </w:r>
    </w:p>
    <w:p w:rsidR="00780314" w:rsidRDefault="00780314">
      <w:pPr>
        <w:ind w:firstLine="720"/>
        <w:jc w:val="both"/>
        <w:rPr>
          <w:sz w:val="16"/>
          <w:szCs w:val="16"/>
        </w:rPr>
      </w:pPr>
    </w:p>
    <w:p w:rsidR="00780314" w:rsidRDefault="00780314">
      <w:pPr>
        <w:ind w:firstLine="720"/>
        <w:jc w:val="both"/>
        <w:rPr>
          <w:sz w:val="28"/>
          <w:szCs w:val="28"/>
        </w:rPr>
      </w:pPr>
      <w:r>
        <w:rPr>
          <w:sz w:val="28"/>
          <w:szCs w:val="28"/>
        </w:rPr>
        <w:t>+ Sản lượng sản xuất và tiêu thụ:</w:t>
      </w:r>
      <w:r>
        <w:rPr>
          <w:sz w:val="28"/>
          <w:szCs w:val="28"/>
        </w:rPr>
        <w:tab/>
      </w:r>
      <w:r>
        <w:rPr>
          <w:sz w:val="28"/>
          <w:szCs w:val="28"/>
        </w:rPr>
        <w:tab/>
      </w:r>
      <w:r>
        <w:rPr>
          <w:sz w:val="28"/>
          <w:szCs w:val="28"/>
        </w:rPr>
        <w:tab/>
      </w:r>
      <w:r>
        <w:rPr>
          <w:sz w:val="28"/>
          <w:szCs w:val="28"/>
        </w:rPr>
        <w:tab/>
        <w:t xml:space="preserve">   3.500 tấn </w:t>
      </w:r>
    </w:p>
    <w:p w:rsidR="00780314" w:rsidRDefault="00780314">
      <w:pPr>
        <w:ind w:firstLine="720"/>
        <w:jc w:val="both"/>
        <w:rPr>
          <w:sz w:val="28"/>
          <w:szCs w:val="28"/>
        </w:rPr>
      </w:pPr>
      <w:r>
        <w:rPr>
          <w:sz w:val="28"/>
          <w:szCs w:val="28"/>
        </w:rPr>
        <w:t>+ Kim ngạch xuất khẩu:</w:t>
      </w:r>
      <w:r>
        <w:rPr>
          <w:sz w:val="28"/>
          <w:szCs w:val="28"/>
        </w:rPr>
        <w:tab/>
      </w:r>
      <w:r>
        <w:rPr>
          <w:sz w:val="28"/>
          <w:szCs w:val="28"/>
        </w:rPr>
        <w:tab/>
      </w:r>
      <w:r>
        <w:rPr>
          <w:sz w:val="28"/>
          <w:szCs w:val="28"/>
        </w:rPr>
        <w:tab/>
      </w:r>
      <w:r>
        <w:rPr>
          <w:sz w:val="28"/>
          <w:szCs w:val="28"/>
        </w:rPr>
        <w:tab/>
      </w:r>
      <w:r>
        <w:rPr>
          <w:sz w:val="28"/>
          <w:szCs w:val="28"/>
        </w:rPr>
        <w:tab/>
        <w:t xml:space="preserve">  11.500.000 USD</w:t>
      </w:r>
    </w:p>
    <w:p w:rsidR="00780314" w:rsidRDefault="00780314">
      <w:pPr>
        <w:ind w:firstLine="720"/>
        <w:jc w:val="both"/>
        <w:rPr>
          <w:sz w:val="28"/>
          <w:szCs w:val="28"/>
        </w:rPr>
      </w:pPr>
      <w:r>
        <w:rPr>
          <w:sz w:val="28"/>
          <w:szCs w:val="28"/>
        </w:rPr>
        <w:t>+ Doanh thu:</w:t>
      </w:r>
      <w:r>
        <w:rPr>
          <w:sz w:val="28"/>
          <w:szCs w:val="28"/>
        </w:rPr>
        <w:tab/>
      </w:r>
      <w:r>
        <w:rPr>
          <w:sz w:val="28"/>
          <w:szCs w:val="28"/>
        </w:rPr>
        <w:tab/>
      </w:r>
      <w:r>
        <w:rPr>
          <w:sz w:val="28"/>
          <w:szCs w:val="28"/>
        </w:rPr>
        <w:tab/>
      </w:r>
      <w:r>
        <w:rPr>
          <w:sz w:val="28"/>
          <w:szCs w:val="28"/>
        </w:rPr>
        <w:tab/>
      </w:r>
      <w:r>
        <w:rPr>
          <w:sz w:val="28"/>
          <w:szCs w:val="28"/>
        </w:rPr>
        <w:tab/>
      </w:r>
      <w:r>
        <w:rPr>
          <w:sz w:val="28"/>
          <w:szCs w:val="28"/>
        </w:rPr>
        <w:tab/>
        <w:t>252 tỷ 008 tr đồng</w:t>
      </w:r>
    </w:p>
    <w:p w:rsidR="00780314" w:rsidRDefault="00780314">
      <w:pPr>
        <w:ind w:firstLine="720"/>
        <w:jc w:val="both"/>
        <w:rPr>
          <w:sz w:val="28"/>
          <w:szCs w:val="28"/>
        </w:rPr>
      </w:pPr>
      <w:r>
        <w:rPr>
          <w:sz w:val="28"/>
          <w:szCs w:val="28"/>
        </w:rPr>
        <w:t>+ Lợi nhuận trước thuế:</w:t>
      </w:r>
      <w:r>
        <w:rPr>
          <w:sz w:val="28"/>
          <w:szCs w:val="28"/>
        </w:rPr>
        <w:tab/>
      </w:r>
      <w:r>
        <w:rPr>
          <w:sz w:val="28"/>
          <w:szCs w:val="28"/>
        </w:rPr>
        <w:tab/>
      </w:r>
      <w:r>
        <w:rPr>
          <w:sz w:val="28"/>
          <w:szCs w:val="28"/>
        </w:rPr>
        <w:tab/>
      </w:r>
      <w:r>
        <w:rPr>
          <w:sz w:val="28"/>
          <w:szCs w:val="28"/>
        </w:rPr>
        <w:tab/>
      </w:r>
      <w:r>
        <w:rPr>
          <w:sz w:val="28"/>
          <w:szCs w:val="28"/>
        </w:rPr>
        <w:tab/>
        <w:t xml:space="preserve">    3 tỷ 476 tr đồng</w:t>
      </w:r>
    </w:p>
    <w:p w:rsidR="00780314" w:rsidRDefault="00780314">
      <w:pPr>
        <w:ind w:firstLine="720"/>
        <w:jc w:val="both"/>
        <w:rPr>
          <w:sz w:val="28"/>
          <w:szCs w:val="28"/>
        </w:rPr>
      </w:pPr>
      <w:r>
        <w:rPr>
          <w:sz w:val="28"/>
          <w:szCs w:val="28"/>
        </w:rPr>
        <w:t>+ Lợi nhuận sau thuế:</w:t>
      </w:r>
      <w:r>
        <w:rPr>
          <w:sz w:val="28"/>
          <w:szCs w:val="28"/>
        </w:rPr>
        <w:tab/>
      </w:r>
      <w:r>
        <w:rPr>
          <w:sz w:val="28"/>
          <w:szCs w:val="28"/>
        </w:rPr>
        <w:tab/>
      </w:r>
      <w:r>
        <w:rPr>
          <w:sz w:val="28"/>
          <w:szCs w:val="28"/>
        </w:rPr>
        <w:tab/>
      </w:r>
      <w:r>
        <w:rPr>
          <w:sz w:val="28"/>
          <w:szCs w:val="28"/>
        </w:rPr>
        <w:tab/>
      </w:r>
      <w:r>
        <w:rPr>
          <w:sz w:val="28"/>
          <w:szCs w:val="28"/>
        </w:rPr>
        <w:tab/>
        <w:t xml:space="preserve">    3 tỷ 129 tr đồng</w:t>
      </w:r>
    </w:p>
    <w:p w:rsidR="00780314" w:rsidRDefault="00780314">
      <w:pPr>
        <w:ind w:firstLine="720"/>
        <w:jc w:val="both"/>
        <w:rPr>
          <w:sz w:val="28"/>
          <w:szCs w:val="28"/>
        </w:rPr>
      </w:pPr>
      <w:r>
        <w:rPr>
          <w:sz w:val="28"/>
          <w:szCs w:val="28"/>
        </w:rPr>
        <w:t>+ Tỷ lệ chia cổ tức:</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13,00 %</w:t>
      </w:r>
    </w:p>
    <w:p w:rsidR="00780314" w:rsidRDefault="00780314">
      <w:pPr>
        <w:ind w:firstLine="720"/>
        <w:jc w:val="both"/>
        <w:rPr>
          <w:sz w:val="26"/>
          <w:szCs w:val="26"/>
        </w:rPr>
      </w:pPr>
    </w:p>
    <w:p w:rsidR="00780314" w:rsidRDefault="00780314">
      <w:pPr>
        <w:ind w:firstLine="720"/>
        <w:jc w:val="both"/>
        <w:rPr>
          <w:b/>
          <w:bCs/>
          <w:sz w:val="28"/>
          <w:szCs w:val="28"/>
        </w:rPr>
      </w:pPr>
      <w:r>
        <w:rPr>
          <w:b/>
          <w:bCs/>
          <w:sz w:val="28"/>
          <w:szCs w:val="28"/>
        </w:rPr>
        <w:t>Điều 3 - Về Kế hoạch chia  cổ phiếu thưởng từ quỹ ĐTPT:</w:t>
      </w:r>
    </w:p>
    <w:p w:rsidR="00780314" w:rsidRDefault="00780314">
      <w:pPr>
        <w:ind w:firstLine="720"/>
        <w:jc w:val="both"/>
        <w:rPr>
          <w:b/>
          <w:bCs/>
          <w:sz w:val="16"/>
          <w:szCs w:val="16"/>
        </w:rPr>
      </w:pPr>
    </w:p>
    <w:p w:rsidR="00780314" w:rsidRDefault="00780314">
      <w:pPr>
        <w:ind w:firstLine="720"/>
        <w:jc w:val="both"/>
        <w:rPr>
          <w:sz w:val="28"/>
          <w:szCs w:val="28"/>
        </w:rPr>
      </w:pPr>
      <w:r>
        <w:rPr>
          <w:sz w:val="28"/>
          <w:szCs w:val="28"/>
        </w:rPr>
        <w:t>- Phát hành thêm 180.000 cp, tương đương tỷ  lệ  15% thưởng cho cổ đông hiện hữu theo tỷ lệ 100:15 (Cổ đông sở hữu 100 cổ phiếu được chia thưởng 15 cổ phiếu với mệnh giá 10.000đ/CP) từ nguồn vốn quỹ ĐTPT.</w:t>
      </w:r>
    </w:p>
    <w:p w:rsidR="00780314" w:rsidRDefault="00780314">
      <w:pPr>
        <w:ind w:firstLine="720"/>
        <w:jc w:val="both"/>
        <w:rPr>
          <w:sz w:val="16"/>
          <w:szCs w:val="16"/>
        </w:rPr>
      </w:pPr>
    </w:p>
    <w:p w:rsidR="00780314" w:rsidRDefault="00780314">
      <w:pPr>
        <w:ind w:firstLine="720"/>
        <w:jc w:val="both"/>
        <w:rPr>
          <w:sz w:val="28"/>
          <w:szCs w:val="28"/>
        </w:rPr>
      </w:pPr>
      <w:r>
        <w:rPr>
          <w:sz w:val="28"/>
          <w:szCs w:val="28"/>
        </w:rPr>
        <w:t>- Dự kiến, trong năm 2013, thu hồi tiền bồi thường và hỗ trợ di dời Nhà máy 326-328 Ngô Quyền. Số tiền</w:t>
      </w:r>
      <w:r>
        <w:rPr>
          <w:b/>
          <w:bCs/>
          <w:sz w:val="28"/>
          <w:szCs w:val="28"/>
        </w:rPr>
        <w:t xml:space="preserve"> </w:t>
      </w:r>
      <w:r>
        <w:rPr>
          <w:sz w:val="28"/>
          <w:szCs w:val="28"/>
        </w:rPr>
        <w:t>nhận được sau khi bù đắp giá trị tài sản còn lại cộng với chi phí di dời, thực hiện nghĩa vụ thuế và các khoản chi phí liên quan, phần còn lại sẽ bổ sung vào quỹ ĐTPT. Sau đó lập phương án chia thưởng cho cổ đông hiện hữu bằng cổ phiếu để tăng vốn điều lệ.</w:t>
      </w:r>
    </w:p>
    <w:p w:rsidR="00780314" w:rsidRDefault="00780314">
      <w:pPr>
        <w:jc w:val="both"/>
        <w:rPr>
          <w:sz w:val="28"/>
          <w:szCs w:val="28"/>
        </w:rPr>
      </w:pPr>
    </w:p>
    <w:p w:rsidR="00780314" w:rsidRDefault="00780314">
      <w:pPr>
        <w:ind w:firstLine="720"/>
        <w:jc w:val="both"/>
        <w:rPr>
          <w:sz w:val="28"/>
          <w:szCs w:val="28"/>
        </w:rPr>
      </w:pPr>
      <w:r>
        <w:rPr>
          <w:b/>
          <w:bCs/>
          <w:sz w:val="28"/>
          <w:szCs w:val="28"/>
        </w:rPr>
        <w:t>Điều 4 - Về thực hiện phương án phát hành cổ phiếu thưởng</w:t>
      </w:r>
      <w:r>
        <w:rPr>
          <w:sz w:val="28"/>
          <w:szCs w:val="28"/>
        </w:rPr>
        <w:t>:</w:t>
      </w:r>
    </w:p>
    <w:p w:rsidR="00780314" w:rsidRDefault="00780314">
      <w:pPr>
        <w:ind w:firstLine="720"/>
        <w:jc w:val="both"/>
        <w:rPr>
          <w:sz w:val="12"/>
          <w:szCs w:val="12"/>
        </w:rPr>
      </w:pPr>
    </w:p>
    <w:p w:rsidR="00780314" w:rsidRPr="007F320B" w:rsidRDefault="00780314">
      <w:pPr>
        <w:pStyle w:val="NormalWeb"/>
        <w:ind w:firstLine="720"/>
        <w:jc w:val="both"/>
        <w:rPr>
          <w:sz w:val="28"/>
          <w:szCs w:val="28"/>
        </w:rPr>
      </w:pPr>
      <w:r w:rsidRPr="007F320B">
        <w:rPr>
          <w:sz w:val="28"/>
          <w:szCs w:val="28"/>
        </w:rPr>
        <w:t>- Đại hội ủy quyền cho Hội đồng quản trị xây dựng phương án, lựa chọn thời điểm phát hành thích hợp, thực hiện các thủ tục có liên quan đến việc phát hành cổ phiếu thưởng từ quỹ ĐTPT(Theo nội dung nêu tại điều 3 của Nghị quyết này)</w:t>
      </w:r>
    </w:p>
    <w:p w:rsidR="00780314" w:rsidRDefault="00780314">
      <w:pPr>
        <w:pStyle w:val="NormalWeb"/>
        <w:ind w:firstLine="720"/>
        <w:jc w:val="both"/>
        <w:rPr>
          <w:sz w:val="28"/>
          <w:szCs w:val="28"/>
        </w:rPr>
      </w:pPr>
      <w:r w:rsidRPr="007F320B">
        <w:rPr>
          <w:sz w:val="28"/>
          <w:szCs w:val="28"/>
        </w:rPr>
        <w:t>Trong đó bao gồm cả việc b</w:t>
      </w:r>
      <w:r>
        <w:rPr>
          <w:sz w:val="28"/>
          <w:szCs w:val="28"/>
        </w:rPr>
        <w:t>ổ sung, sửa đổi</w:t>
      </w:r>
      <w:r w:rsidRPr="007F320B">
        <w:rPr>
          <w:sz w:val="28"/>
          <w:szCs w:val="28"/>
        </w:rPr>
        <w:t xml:space="preserve"> điều lệ cho phù hợp với các quy định của pháp luật hiện hành; Đăng ký thay đ</w:t>
      </w:r>
      <w:r>
        <w:rPr>
          <w:sz w:val="28"/>
          <w:szCs w:val="28"/>
        </w:rPr>
        <w:t>ổi Giấy phép kinh doanh tăng vốn điều lệ;</w:t>
      </w:r>
      <w:r w:rsidRPr="007F320B">
        <w:rPr>
          <w:sz w:val="28"/>
          <w:szCs w:val="28"/>
        </w:rPr>
        <w:t xml:space="preserve"> Đăng ký lưu ký chứng khoán bổ sung tại Trung tâm lưu ký chứng khoán, niêm yết cổ phiếu bổ sung tại Sở giao dịch chứng khoán Hà Nội toàn bộ số lượng cổ phiếu phát hành thêm sau khi kết thúc đợt phân phối c</w:t>
      </w:r>
      <w:r>
        <w:rPr>
          <w:sz w:val="28"/>
          <w:szCs w:val="28"/>
        </w:rPr>
        <w:t>ổ phiếu thưởng.</w:t>
      </w:r>
    </w:p>
    <w:p w:rsidR="00780314" w:rsidRDefault="00780314">
      <w:pPr>
        <w:ind w:firstLine="720"/>
        <w:jc w:val="both"/>
        <w:rPr>
          <w:b/>
          <w:bCs/>
          <w:sz w:val="28"/>
          <w:szCs w:val="28"/>
        </w:rPr>
      </w:pPr>
      <w:r>
        <w:rPr>
          <w:b/>
          <w:bCs/>
          <w:sz w:val="28"/>
          <w:szCs w:val="28"/>
        </w:rPr>
        <w:t>Điều 5 - Về Kế hoạch Đầu tư phát triển:</w:t>
      </w:r>
    </w:p>
    <w:p w:rsidR="00780314" w:rsidRDefault="00780314">
      <w:pPr>
        <w:ind w:firstLine="720"/>
        <w:jc w:val="both"/>
        <w:rPr>
          <w:b/>
          <w:bCs/>
          <w:sz w:val="12"/>
          <w:szCs w:val="12"/>
        </w:rPr>
      </w:pPr>
    </w:p>
    <w:p w:rsidR="00780314" w:rsidRDefault="00780314">
      <w:pPr>
        <w:ind w:firstLine="720"/>
        <w:jc w:val="both"/>
        <w:rPr>
          <w:sz w:val="28"/>
          <w:szCs w:val="28"/>
        </w:rPr>
      </w:pPr>
      <w:r>
        <w:rPr>
          <w:sz w:val="28"/>
          <w:szCs w:val="28"/>
        </w:rPr>
        <w:t>Đầu tư  xây dựng các công trình phụ trợ để hoàn thiện Nhà máy Tắc Cậu như: Xây dựng Nhà kho vật tư bao bì, nâng cấp Nhà ăn, bố trí Nhà nghỉ trưa cho Công nhân, Nhà để xe con, tường rào bảo vệ, láng bê tông đường nội bộ. Xây dựng mới 1 Nhà xưởng chặt đầu cá, trang bị thêm máy móc thiết bị để mở rộng phân xưởng Chả cá. Giá trị đầu tư khoản 3,5 tỷ đồng.</w:t>
      </w:r>
    </w:p>
    <w:p w:rsidR="00780314" w:rsidRDefault="00780314">
      <w:pPr>
        <w:ind w:firstLine="720"/>
        <w:jc w:val="both"/>
        <w:rPr>
          <w:sz w:val="28"/>
          <w:szCs w:val="28"/>
        </w:rPr>
      </w:pPr>
    </w:p>
    <w:p w:rsidR="00780314" w:rsidRDefault="00780314">
      <w:pPr>
        <w:ind w:firstLine="720"/>
        <w:jc w:val="both"/>
        <w:rPr>
          <w:sz w:val="12"/>
          <w:szCs w:val="12"/>
        </w:rPr>
      </w:pPr>
    </w:p>
    <w:p w:rsidR="00780314" w:rsidRDefault="00780314">
      <w:pPr>
        <w:ind w:firstLine="720"/>
        <w:jc w:val="both"/>
        <w:rPr>
          <w:sz w:val="12"/>
          <w:szCs w:val="12"/>
        </w:rPr>
      </w:pPr>
    </w:p>
    <w:p w:rsidR="00780314" w:rsidRDefault="00780314">
      <w:pPr>
        <w:ind w:firstLine="720"/>
        <w:jc w:val="both"/>
        <w:rPr>
          <w:sz w:val="12"/>
          <w:szCs w:val="12"/>
        </w:rPr>
      </w:pPr>
    </w:p>
    <w:p w:rsidR="00780314" w:rsidRDefault="00780314">
      <w:pPr>
        <w:ind w:firstLine="720"/>
        <w:jc w:val="both"/>
        <w:rPr>
          <w:sz w:val="12"/>
          <w:szCs w:val="12"/>
        </w:rPr>
      </w:pPr>
    </w:p>
    <w:p w:rsidR="00780314" w:rsidRDefault="00780314">
      <w:pPr>
        <w:ind w:firstLine="720"/>
        <w:jc w:val="both"/>
        <w:rPr>
          <w:sz w:val="12"/>
          <w:szCs w:val="12"/>
        </w:rPr>
      </w:pPr>
    </w:p>
    <w:p w:rsidR="00780314" w:rsidRDefault="00780314">
      <w:pPr>
        <w:ind w:firstLine="720"/>
        <w:jc w:val="both"/>
        <w:rPr>
          <w:sz w:val="12"/>
          <w:szCs w:val="12"/>
        </w:rPr>
      </w:pPr>
    </w:p>
    <w:p w:rsidR="00780314" w:rsidRDefault="00780314">
      <w:pPr>
        <w:ind w:firstLine="720"/>
        <w:jc w:val="both"/>
        <w:rPr>
          <w:sz w:val="12"/>
          <w:szCs w:val="12"/>
        </w:rPr>
      </w:pPr>
    </w:p>
    <w:p w:rsidR="00780314" w:rsidRDefault="00780314">
      <w:pPr>
        <w:ind w:firstLine="720"/>
        <w:jc w:val="both"/>
        <w:rPr>
          <w:sz w:val="12"/>
          <w:szCs w:val="12"/>
        </w:rPr>
      </w:pPr>
    </w:p>
    <w:p w:rsidR="00780314" w:rsidRDefault="00780314">
      <w:pPr>
        <w:ind w:firstLine="720"/>
        <w:jc w:val="both"/>
        <w:rPr>
          <w:sz w:val="12"/>
          <w:szCs w:val="12"/>
        </w:rPr>
      </w:pPr>
    </w:p>
    <w:p w:rsidR="00780314" w:rsidRDefault="00780314">
      <w:pPr>
        <w:ind w:firstLine="720"/>
        <w:jc w:val="both"/>
        <w:rPr>
          <w:b/>
          <w:bCs/>
          <w:sz w:val="28"/>
          <w:szCs w:val="28"/>
        </w:rPr>
      </w:pPr>
      <w:r>
        <w:rPr>
          <w:b/>
          <w:bCs/>
          <w:sz w:val="28"/>
          <w:szCs w:val="28"/>
        </w:rPr>
        <w:t>Điều 6 – Về lựa chọn đơn vị kiểm toán báo cáo tài chính năm 2013:</w:t>
      </w:r>
    </w:p>
    <w:p w:rsidR="00780314" w:rsidRDefault="00780314">
      <w:pPr>
        <w:ind w:firstLine="720"/>
        <w:jc w:val="both"/>
        <w:rPr>
          <w:sz w:val="16"/>
          <w:szCs w:val="16"/>
        </w:rPr>
      </w:pPr>
    </w:p>
    <w:p w:rsidR="00780314" w:rsidRDefault="00780314">
      <w:pPr>
        <w:ind w:firstLine="720"/>
        <w:jc w:val="both"/>
        <w:rPr>
          <w:sz w:val="28"/>
          <w:szCs w:val="28"/>
        </w:rPr>
      </w:pPr>
      <w:r>
        <w:rPr>
          <w:sz w:val="28"/>
          <w:szCs w:val="28"/>
        </w:rPr>
        <w:t>Chọn Công ty TNHH kiểm toán AFC Việt Nam – Chi nhánh Cần Thơ là đơn vị thực hiện soát xét báo cáo tài chính 6 tháng và kiểm toán Báo cáo tài chính năm 2013</w:t>
      </w:r>
    </w:p>
    <w:p w:rsidR="00780314" w:rsidRDefault="00780314">
      <w:pPr>
        <w:ind w:firstLine="720"/>
        <w:jc w:val="both"/>
        <w:rPr>
          <w:sz w:val="16"/>
          <w:szCs w:val="16"/>
        </w:rPr>
      </w:pPr>
    </w:p>
    <w:p w:rsidR="00780314" w:rsidRDefault="00780314">
      <w:pPr>
        <w:ind w:firstLine="720"/>
        <w:jc w:val="both"/>
        <w:rPr>
          <w:sz w:val="28"/>
          <w:szCs w:val="28"/>
        </w:rPr>
      </w:pPr>
      <w:r>
        <w:rPr>
          <w:b/>
          <w:bCs/>
          <w:sz w:val="28"/>
          <w:szCs w:val="28"/>
        </w:rPr>
        <w:t>N</w:t>
      </w:r>
      <w:r>
        <w:rPr>
          <w:sz w:val="28"/>
          <w:szCs w:val="28"/>
        </w:rPr>
        <w:t xml:space="preserve">ghị quyết được thông qua trước toàn thể Đại hội. Các thành viên tham gia  thống nhất với các chỉ tiêu nêu trên. </w:t>
      </w:r>
    </w:p>
    <w:p w:rsidR="00780314" w:rsidRDefault="00780314">
      <w:pPr>
        <w:ind w:firstLine="720"/>
        <w:jc w:val="both"/>
        <w:rPr>
          <w:sz w:val="16"/>
          <w:szCs w:val="16"/>
        </w:rPr>
      </w:pPr>
    </w:p>
    <w:p w:rsidR="00780314" w:rsidRDefault="00780314">
      <w:pPr>
        <w:ind w:firstLine="720"/>
        <w:jc w:val="both"/>
        <w:rPr>
          <w:sz w:val="28"/>
          <w:szCs w:val="28"/>
        </w:rPr>
      </w:pPr>
      <w:r>
        <w:rPr>
          <w:sz w:val="28"/>
          <w:szCs w:val="28"/>
        </w:rPr>
        <w:t xml:space="preserve">+ Kết quả biểu quyết: 100 %. </w:t>
      </w:r>
    </w:p>
    <w:p w:rsidR="00780314" w:rsidRDefault="00780314">
      <w:pPr>
        <w:ind w:firstLine="720"/>
        <w:jc w:val="both"/>
        <w:rPr>
          <w:sz w:val="16"/>
          <w:szCs w:val="16"/>
        </w:rPr>
      </w:pPr>
    </w:p>
    <w:p w:rsidR="00780314" w:rsidRDefault="00780314">
      <w:pPr>
        <w:ind w:firstLine="720"/>
        <w:jc w:val="both"/>
        <w:rPr>
          <w:sz w:val="28"/>
          <w:szCs w:val="28"/>
        </w:rPr>
      </w:pPr>
      <w:r>
        <w:rPr>
          <w:b/>
          <w:bCs/>
          <w:sz w:val="28"/>
          <w:szCs w:val="28"/>
        </w:rPr>
        <w:t>N</w:t>
      </w:r>
      <w:r>
        <w:rPr>
          <w:sz w:val="28"/>
          <w:szCs w:val="28"/>
        </w:rPr>
        <w:t>ghị quyết có hiệu lực kể từ ngày ký. Giao HĐQT c</w:t>
      </w:r>
      <w:r w:rsidRPr="006E0420">
        <w:rPr>
          <w:sz w:val="28"/>
          <w:szCs w:val="28"/>
        </w:rPr>
        <w:t>ó</w:t>
      </w:r>
      <w:r>
        <w:rPr>
          <w:sz w:val="28"/>
          <w:szCs w:val="28"/>
        </w:rPr>
        <w:t xml:space="preserve"> trách nhiêm tổ chức thực hiện đạt hiệu quả cao nhất các nội dung của Nghị quyết n</w:t>
      </w:r>
      <w:r w:rsidRPr="00DB6D87">
        <w:rPr>
          <w:sz w:val="28"/>
          <w:szCs w:val="28"/>
        </w:rPr>
        <w:t>à</w:t>
      </w:r>
      <w:r>
        <w:rPr>
          <w:sz w:val="28"/>
          <w:szCs w:val="28"/>
        </w:rPr>
        <w:t>y.</w:t>
      </w:r>
    </w:p>
    <w:p w:rsidR="00780314" w:rsidRDefault="00780314">
      <w:pPr>
        <w:ind w:firstLine="720"/>
        <w:jc w:val="both"/>
        <w:rPr>
          <w:sz w:val="12"/>
          <w:szCs w:val="12"/>
        </w:rPr>
      </w:pPr>
    </w:p>
    <w:p w:rsidR="00780314" w:rsidRDefault="00780314">
      <w:pPr>
        <w:jc w:val="both"/>
        <w:rPr>
          <w:sz w:val="12"/>
          <w:szCs w:val="12"/>
        </w:rPr>
      </w:pPr>
    </w:p>
    <w:p w:rsidR="00780314" w:rsidRDefault="00780314">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p>
    <w:p w:rsidR="00780314" w:rsidRPr="00F50195" w:rsidRDefault="00780314" w:rsidP="008A6212">
      <w:pPr>
        <w:ind w:left="255"/>
        <w:jc w:val="both"/>
        <w:rPr>
          <w:b/>
          <w:bCs/>
          <w:sz w:val="26"/>
          <w:szCs w:val="26"/>
        </w:rPr>
      </w:pPr>
      <w:r>
        <w:rPr>
          <w:b/>
          <w:bCs/>
          <w:sz w:val="26"/>
          <w:szCs w:val="26"/>
        </w:rPr>
        <w:t xml:space="preserve">    </w:t>
      </w:r>
      <w:r>
        <w:rPr>
          <w:b/>
          <w:bCs/>
          <w:sz w:val="26"/>
          <w:szCs w:val="26"/>
        </w:rPr>
        <w:tab/>
      </w:r>
      <w:r>
        <w:rPr>
          <w:b/>
          <w:bCs/>
          <w:sz w:val="26"/>
          <w:szCs w:val="26"/>
        </w:rPr>
        <w:tab/>
      </w:r>
      <w:r>
        <w:rPr>
          <w:b/>
          <w:bCs/>
          <w:sz w:val="26"/>
          <w:szCs w:val="26"/>
        </w:rPr>
        <w:tab/>
        <w:t xml:space="preserve">          </w:t>
      </w:r>
      <w:r>
        <w:rPr>
          <w:b/>
          <w:bCs/>
          <w:sz w:val="26"/>
          <w:szCs w:val="26"/>
        </w:rPr>
        <w:tab/>
      </w:r>
      <w:r>
        <w:rPr>
          <w:b/>
          <w:bCs/>
          <w:sz w:val="26"/>
          <w:szCs w:val="26"/>
        </w:rPr>
        <w:tab/>
        <w:t xml:space="preserve">         TM HỘI ĐỒNG QUẢN TRỊ</w:t>
      </w:r>
      <w:r>
        <w:rPr>
          <w:b/>
          <w:bCs/>
          <w:sz w:val="26"/>
          <w:szCs w:val="26"/>
        </w:rPr>
        <w:tab/>
      </w:r>
      <w:r>
        <w:rPr>
          <w:b/>
          <w:bCs/>
          <w:sz w:val="26"/>
          <w:szCs w:val="26"/>
        </w:rPr>
        <w:tab/>
      </w:r>
      <w:r>
        <w:rPr>
          <w:b/>
          <w:bCs/>
          <w:sz w:val="26"/>
          <w:szCs w:val="26"/>
        </w:rPr>
        <w:tab/>
      </w:r>
      <w:r>
        <w:rPr>
          <w:b/>
          <w:bCs/>
          <w:sz w:val="26"/>
          <w:szCs w:val="26"/>
        </w:rPr>
        <w:tab/>
        <w:t xml:space="preserve">  </w:t>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CHỦ TỊCH </w:t>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                                       (</w:t>
      </w:r>
      <w:r w:rsidRPr="00F50195">
        <w:rPr>
          <w:b/>
          <w:bCs/>
          <w:sz w:val="26"/>
          <w:szCs w:val="26"/>
        </w:rPr>
        <w:t>Đã</w:t>
      </w:r>
      <w:r>
        <w:rPr>
          <w:b/>
          <w:bCs/>
          <w:sz w:val="26"/>
          <w:szCs w:val="26"/>
        </w:rPr>
        <w:t xml:space="preserve"> k</w:t>
      </w:r>
      <w:r w:rsidRPr="00F50195">
        <w:rPr>
          <w:b/>
          <w:bCs/>
          <w:sz w:val="26"/>
          <w:szCs w:val="26"/>
        </w:rPr>
        <w:t>ý</w:t>
      </w:r>
      <w:r>
        <w:rPr>
          <w:b/>
          <w:bCs/>
          <w:sz w:val="26"/>
          <w:szCs w:val="26"/>
        </w:rPr>
        <w:t xml:space="preserve"> v</w:t>
      </w:r>
      <w:r w:rsidRPr="00F50195">
        <w:rPr>
          <w:b/>
          <w:bCs/>
          <w:sz w:val="26"/>
          <w:szCs w:val="26"/>
        </w:rPr>
        <w:t>à</w:t>
      </w:r>
      <w:r>
        <w:rPr>
          <w:b/>
          <w:bCs/>
          <w:sz w:val="26"/>
          <w:szCs w:val="26"/>
        </w:rPr>
        <w:t xml:space="preserve"> </w:t>
      </w:r>
      <w:r w:rsidRPr="00F50195">
        <w:rPr>
          <w:b/>
          <w:bCs/>
          <w:sz w:val="26"/>
          <w:szCs w:val="26"/>
        </w:rPr>
        <w:t>đó</w:t>
      </w:r>
      <w:r>
        <w:rPr>
          <w:b/>
          <w:bCs/>
          <w:sz w:val="26"/>
          <w:szCs w:val="26"/>
        </w:rPr>
        <w:t>ng d</w:t>
      </w:r>
      <w:r w:rsidRPr="00F50195">
        <w:rPr>
          <w:b/>
          <w:bCs/>
          <w:sz w:val="26"/>
          <w:szCs w:val="26"/>
        </w:rPr>
        <w:t>ấ</w:t>
      </w:r>
      <w:r>
        <w:rPr>
          <w:b/>
          <w:bCs/>
          <w:sz w:val="26"/>
          <w:szCs w:val="26"/>
        </w:rPr>
        <w:t>u)</w:t>
      </w:r>
    </w:p>
    <w:p w:rsidR="00780314" w:rsidRDefault="00780314">
      <w:pPr>
        <w:jc w:val="both"/>
        <w:rPr>
          <w:b/>
          <w:bCs/>
          <w:sz w:val="26"/>
          <w:szCs w:val="26"/>
        </w:rPr>
      </w:pPr>
      <w:r>
        <w:rPr>
          <w:b/>
          <w:bCs/>
          <w:sz w:val="26"/>
          <w:szCs w:val="26"/>
        </w:rPr>
        <w:t xml:space="preserve">                                              </w:t>
      </w:r>
      <w:r>
        <w:rPr>
          <w:b/>
          <w:bCs/>
          <w:sz w:val="26"/>
          <w:szCs w:val="26"/>
        </w:rPr>
        <w:tab/>
      </w:r>
      <w:r>
        <w:rPr>
          <w:b/>
          <w:bCs/>
          <w:sz w:val="26"/>
          <w:szCs w:val="26"/>
        </w:rPr>
        <w:tab/>
        <w:t xml:space="preserve">   HUỲNH CHÂU SANG</w:t>
      </w: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p w:rsidR="00780314" w:rsidRDefault="00780314">
      <w:pPr>
        <w:jc w:val="both"/>
        <w:rPr>
          <w:b/>
          <w:bCs/>
          <w:sz w:val="26"/>
          <w:szCs w:val="26"/>
        </w:rPr>
      </w:pPr>
    </w:p>
    <w:tbl>
      <w:tblPr>
        <w:tblW w:w="0" w:type="auto"/>
        <w:jc w:val="center"/>
        <w:tblLayout w:type="fixed"/>
        <w:tblLook w:val="0000"/>
      </w:tblPr>
      <w:tblGrid>
        <w:gridCol w:w="4121"/>
        <w:gridCol w:w="4836"/>
      </w:tblGrid>
      <w:tr w:rsidR="00780314">
        <w:trPr>
          <w:jc w:val="center"/>
        </w:trPr>
        <w:tc>
          <w:tcPr>
            <w:tcW w:w="4121" w:type="dxa"/>
          </w:tcPr>
          <w:p w:rsidR="00780314" w:rsidRDefault="00780314">
            <w:pPr>
              <w:jc w:val="center"/>
              <w:rPr>
                <w:b/>
                <w:bCs/>
                <w:sz w:val="22"/>
                <w:szCs w:val="22"/>
              </w:rPr>
            </w:pPr>
            <w:r>
              <w:rPr>
                <w:b/>
                <w:bCs/>
                <w:sz w:val="22"/>
                <w:szCs w:val="22"/>
              </w:rPr>
              <w:t>CÔNG TY CP CBTS XK NGÔ QUYỀN</w:t>
            </w:r>
          </w:p>
          <w:p w:rsidR="00780314" w:rsidRDefault="00780314">
            <w:pPr>
              <w:jc w:val="center"/>
              <w:rPr>
                <w:sz w:val="22"/>
                <w:szCs w:val="22"/>
                <w:u w:val="single"/>
              </w:rPr>
            </w:pPr>
            <w:r>
              <w:rPr>
                <w:sz w:val="22"/>
                <w:szCs w:val="22"/>
                <w:u w:val="single"/>
              </w:rPr>
              <w:t>326-328 Ngô Quyền, Rạch Giá, Kiên Giang</w:t>
            </w:r>
          </w:p>
          <w:p w:rsidR="00780314" w:rsidRDefault="00780314">
            <w:pPr>
              <w:jc w:val="center"/>
              <w:rPr>
                <w:b/>
                <w:bCs/>
                <w:sz w:val="22"/>
                <w:szCs w:val="22"/>
              </w:rPr>
            </w:pPr>
            <w:r>
              <w:rPr>
                <w:b/>
                <w:bCs/>
                <w:sz w:val="22"/>
                <w:szCs w:val="22"/>
              </w:rPr>
              <w:t>Số : 04/TT-XKNQ</w:t>
            </w:r>
          </w:p>
          <w:p w:rsidR="00780314" w:rsidRDefault="00780314">
            <w:pPr>
              <w:jc w:val="center"/>
              <w:rPr>
                <w:sz w:val="22"/>
                <w:szCs w:val="22"/>
              </w:rPr>
            </w:pPr>
            <w:r>
              <w:rPr>
                <w:sz w:val="22"/>
                <w:szCs w:val="22"/>
              </w:rPr>
              <w:t>V/v: Nghị quyết ĐHĐCĐ</w:t>
            </w:r>
          </w:p>
          <w:p w:rsidR="00780314" w:rsidRDefault="00780314">
            <w:pPr>
              <w:jc w:val="center"/>
              <w:rPr>
                <w:sz w:val="22"/>
                <w:szCs w:val="22"/>
              </w:rPr>
            </w:pPr>
            <w:r>
              <w:rPr>
                <w:sz w:val="22"/>
                <w:szCs w:val="22"/>
              </w:rPr>
              <w:t>thường niên năm 2013</w:t>
            </w:r>
          </w:p>
        </w:tc>
        <w:tc>
          <w:tcPr>
            <w:tcW w:w="4836" w:type="dxa"/>
          </w:tcPr>
          <w:p w:rsidR="00780314" w:rsidRDefault="00780314">
            <w:pPr>
              <w:rPr>
                <w:b/>
                <w:bCs/>
                <w:sz w:val="22"/>
                <w:szCs w:val="22"/>
              </w:rPr>
            </w:pPr>
            <w:r>
              <w:rPr>
                <w:b/>
                <w:bCs/>
                <w:sz w:val="22"/>
                <w:szCs w:val="22"/>
              </w:rPr>
              <w:t>CỘNG HÒA XÃ HỘI CHỦ NGHĨA VIỆT NAM</w:t>
            </w:r>
          </w:p>
          <w:p w:rsidR="00780314" w:rsidRDefault="00780314">
            <w:pPr>
              <w:jc w:val="center"/>
              <w:rPr>
                <w:sz w:val="22"/>
                <w:szCs w:val="22"/>
                <w:u w:val="single"/>
              </w:rPr>
            </w:pPr>
            <w:r>
              <w:rPr>
                <w:b/>
                <w:bCs/>
                <w:sz w:val="22"/>
                <w:szCs w:val="22"/>
                <w:u w:val="single"/>
              </w:rPr>
              <w:t>Đ</w:t>
            </w:r>
            <w:r>
              <w:rPr>
                <w:sz w:val="22"/>
                <w:szCs w:val="22"/>
                <w:u w:val="single"/>
              </w:rPr>
              <w:t>ộc lập  -  Tự do  -  Hạnh phúc</w:t>
            </w:r>
          </w:p>
          <w:p w:rsidR="00780314" w:rsidRDefault="00780314">
            <w:pPr>
              <w:jc w:val="center"/>
              <w:rPr>
                <w:sz w:val="22"/>
                <w:szCs w:val="22"/>
                <w:u w:val="single"/>
              </w:rPr>
            </w:pPr>
          </w:p>
          <w:p w:rsidR="00780314" w:rsidRDefault="00780314">
            <w:pPr>
              <w:jc w:val="center"/>
              <w:rPr>
                <w:sz w:val="26"/>
                <w:szCs w:val="26"/>
              </w:rPr>
            </w:pPr>
            <w:r>
              <w:rPr>
                <w:sz w:val="26"/>
                <w:szCs w:val="26"/>
              </w:rPr>
              <w:t xml:space="preserve">Kiên Giang, ngày  </w:t>
            </w:r>
            <w:r>
              <w:rPr>
                <w:sz w:val="26"/>
                <w:szCs w:val="26"/>
                <w:lang w:val="vi-VN"/>
              </w:rPr>
              <w:t>13</w:t>
            </w:r>
            <w:r>
              <w:rPr>
                <w:sz w:val="26"/>
                <w:szCs w:val="26"/>
              </w:rPr>
              <w:t xml:space="preserve">  tháng 4 năm 201</w:t>
            </w:r>
            <w:r>
              <w:rPr>
                <w:sz w:val="26"/>
                <w:szCs w:val="26"/>
                <w:lang w:val="vi-VN"/>
              </w:rPr>
              <w:t>3</w:t>
            </w:r>
          </w:p>
          <w:p w:rsidR="00780314" w:rsidRDefault="00780314">
            <w:pPr>
              <w:jc w:val="center"/>
              <w:rPr>
                <w:sz w:val="26"/>
                <w:szCs w:val="26"/>
              </w:rPr>
            </w:pPr>
          </w:p>
          <w:p w:rsidR="00780314" w:rsidRDefault="00780314">
            <w:pPr>
              <w:jc w:val="both"/>
              <w:rPr>
                <w:sz w:val="22"/>
                <w:szCs w:val="22"/>
              </w:rPr>
            </w:pPr>
          </w:p>
        </w:tc>
      </w:tr>
    </w:tbl>
    <w:p w:rsidR="00780314" w:rsidRDefault="00780314">
      <w:pPr>
        <w:jc w:val="center"/>
        <w:rPr>
          <w:sz w:val="28"/>
          <w:szCs w:val="28"/>
        </w:rPr>
      </w:pPr>
      <w:r>
        <w:rPr>
          <w:sz w:val="28"/>
          <w:szCs w:val="28"/>
        </w:rPr>
        <w:t>Kính gởi</w:t>
      </w:r>
      <w:r>
        <w:rPr>
          <w:b/>
          <w:bCs/>
          <w:sz w:val="28"/>
          <w:szCs w:val="28"/>
        </w:rPr>
        <w:t xml:space="preserve">: </w:t>
      </w:r>
      <w:r>
        <w:rPr>
          <w:b/>
          <w:bCs/>
          <w:sz w:val="28"/>
          <w:szCs w:val="28"/>
        </w:rPr>
        <w:tab/>
        <w:t xml:space="preserve">- </w:t>
      </w:r>
      <w:r>
        <w:rPr>
          <w:sz w:val="28"/>
          <w:szCs w:val="28"/>
        </w:rPr>
        <w:t>Ủy ban Chứng khoán Nhà nước</w:t>
      </w:r>
    </w:p>
    <w:p w:rsidR="00780314" w:rsidRPr="007F320B" w:rsidRDefault="00780314">
      <w:pPr>
        <w:ind w:left="360"/>
        <w:jc w:val="both"/>
        <w:rPr>
          <w:sz w:val="28"/>
          <w:szCs w:val="28"/>
          <w:lang w:val="vi-VN"/>
        </w:rPr>
      </w:pPr>
      <w:r>
        <w:rPr>
          <w:b/>
          <w:bCs/>
          <w:sz w:val="28"/>
          <w:szCs w:val="28"/>
        </w:rPr>
        <w:t xml:space="preserve">    </w:t>
      </w:r>
      <w:r>
        <w:rPr>
          <w:b/>
          <w:bCs/>
          <w:sz w:val="28"/>
          <w:szCs w:val="28"/>
          <w:lang w:val="vi-VN"/>
        </w:rPr>
        <w:tab/>
      </w:r>
      <w:r>
        <w:rPr>
          <w:b/>
          <w:bCs/>
          <w:sz w:val="28"/>
          <w:szCs w:val="28"/>
          <w:lang w:val="vi-VN"/>
        </w:rPr>
        <w:tab/>
      </w:r>
      <w:r>
        <w:rPr>
          <w:b/>
          <w:bCs/>
          <w:sz w:val="28"/>
          <w:szCs w:val="28"/>
          <w:lang w:val="vi-VN"/>
        </w:rPr>
        <w:tab/>
        <w:t xml:space="preserve">    </w:t>
      </w:r>
      <w:r>
        <w:rPr>
          <w:b/>
          <w:bCs/>
          <w:sz w:val="28"/>
          <w:szCs w:val="28"/>
        </w:rPr>
        <w:t xml:space="preserve"> </w:t>
      </w:r>
      <w:r>
        <w:rPr>
          <w:b/>
          <w:bCs/>
          <w:sz w:val="28"/>
          <w:szCs w:val="28"/>
          <w:lang w:val="vi-VN"/>
        </w:rPr>
        <w:t xml:space="preserve">          </w:t>
      </w:r>
      <w:r w:rsidRPr="007F320B">
        <w:rPr>
          <w:b/>
          <w:bCs/>
          <w:sz w:val="28"/>
          <w:szCs w:val="28"/>
          <w:lang w:val="vi-VN"/>
        </w:rPr>
        <w:t>-</w:t>
      </w:r>
      <w:r w:rsidRPr="007F320B">
        <w:rPr>
          <w:sz w:val="28"/>
          <w:szCs w:val="28"/>
          <w:lang w:val="vi-VN"/>
        </w:rPr>
        <w:t xml:space="preserve"> Sở Giao dịch Chứng khoán Hà NộiTên Công ty: Công ty CP Chế biến thủy sản xuất khẩu Ngô Quyền</w:t>
      </w:r>
    </w:p>
    <w:p w:rsidR="00780314" w:rsidRDefault="00780314">
      <w:pPr>
        <w:numPr>
          <w:ilvl w:val="0"/>
          <w:numId w:val="1"/>
        </w:numPr>
        <w:jc w:val="both"/>
        <w:rPr>
          <w:sz w:val="28"/>
          <w:szCs w:val="28"/>
        </w:rPr>
      </w:pPr>
      <w:r>
        <w:rPr>
          <w:sz w:val="28"/>
          <w:szCs w:val="28"/>
        </w:rPr>
        <w:t>Mã chứng khoán:</w:t>
      </w:r>
      <w:r>
        <w:rPr>
          <w:sz w:val="28"/>
          <w:szCs w:val="28"/>
        </w:rPr>
        <w:tab/>
      </w:r>
      <w:r>
        <w:rPr>
          <w:sz w:val="28"/>
          <w:szCs w:val="28"/>
        </w:rPr>
        <w:tab/>
        <w:t>NGC</w:t>
      </w:r>
    </w:p>
    <w:p w:rsidR="00780314" w:rsidRDefault="00780314">
      <w:pPr>
        <w:numPr>
          <w:ilvl w:val="0"/>
          <w:numId w:val="1"/>
        </w:numPr>
        <w:jc w:val="both"/>
        <w:rPr>
          <w:sz w:val="28"/>
          <w:szCs w:val="28"/>
        </w:rPr>
      </w:pPr>
      <w:r>
        <w:rPr>
          <w:sz w:val="28"/>
          <w:szCs w:val="28"/>
        </w:rPr>
        <w:t>Địa chỉ trụ sở chính: Số 326-328 đường Ngô Quyền, P.Vĩnh Lạc, tp Rạch Giá, tỉnh Kiên Giang</w:t>
      </w:r>
    </w:p>
    <w:p w:rsidR="00780314" w:rsidRDefault="00780314">
      <w:pPr>
        <w:numPr>
          <w:ilvl w:val="0"/>
          <w:numId w:val="1"/>
        </w:numPr>
        <w:jc w:val="both"/>
        <w:rPr>
          <w:sz w:val="28"/>
          <w:szCs w:val="28"/>
        </w:rPr>
      </w:pPr>
      <w:r>
        <w:rPr>
          <w:sz w:val="28"/>
          <w:szCs w:val="28"/>
        </w:rPr>
        <w:t>Điện thoại:</w:t>
      </w:r>
      <w:r>
        <w:rPr>
          <w:sz w:val="28"/>
          <w:szCs w:val="28"/>
        </w:rPr>
        <w:tab/>
        <w:t>077 3874 131</w:t>
      </w:r>
      <w:r>
        <w:rPr>
          <w:sz w:val="28"/>
          <w:szCs w:val="28"/>
        </w:rPr>
        <w:tab/>
      </w:r>
      <w:r>
        <w:rPr>
          <w:sz w:val="28"/>
          <w:szCs w:val="28"/>
        </w:rPr>
        <w:tab/>
        <w:t>Fax:</w:t>
      </w:r>
      <w:r>
        <w:rPr>
          <w:sz w:val="28"/>
          <w:szCs w:val="28"/>
        </w:rPr>
        <w:tab/>
        <w:t>077 3924 331</w:t>
      </w:r>
    </w:p>
    <w:p w:rsidR="00780314" w:rsidRDefault="00780314">
      <w:pPr>
        <w:numPr>
          <w:ilvl w:val="0"/>
          <w:numId w:val="1"/>
        </w:numPr>
        <w:jc w:val="both"/>
        <w:rPr>
          <w:sz w:val="28"/>
          <w:szCs w:val="28"/>
        </w:rPr>
      </w:pPr>
      <w:r>
        <w:rPr>
          <w:sz w:val="28"/>
          <w:szCs w:val="28"/>
        </w:rPr>
        <w:t>Người thực hiện công bố thông tin: Võ Thế Trọng</w:t>
      </w:r>
    </w:p>
    <w:p w:rsidR="00780314" w:rsidRDefault="00780314">
      <w:pPr>
        <w:numPr>
          <w:ilvl w:val="0"/>
          <w:numId w:val="1"/>
        </w:numPr>
        <w:jc w:val="both"/>
        <w:rPr>
          <w:sz w:val="28"/>
          <w:szCs w:val="28"/>
        </w:rPr>
      </w:pPr>
      <w:r>
        <w:rPr>
          <w:sz w:val="28"/>
          <w:szCs w:val="28"/>
        </w:rPr>
        <w:t>Nội dung công bố thông tin:</w:t>
      </w:r>
    </w:p>
    <w:p w:rsidR="00780314" w:rsidRDefault="00780314">
      <w:pPr>
        <w:jc w:val="both"/>
        <w:rPr>
          <w:sz w:val="28"/>
          <w:szCs w:val="28"/>
        </w:rPr>
      </w:pPr>
    </w:p>
    <w:p w:rsidR="00780314" w:rsidRDefault="00780314">
      <w:pPr>
        <w:numPr>
          <w:ilvl w:val="0"/>
          <w:numId w:val="2"/>
        </w:numPr>
        <w:jc w:val="both"/>
        <w:rPr>
          <w:sz w:val="28"/>
          <w:szCs w:val="28"/>
        </w:rPr>
      </w:pPr>
      <w:r>
        <w:rPr>
          <w:sz w:val="28"/>
          <w:szCs w:val="28"/>
        </w:rPr>
        <w:t>Nghị quyết Đại hội đồng cổ đông thường niên 2013.</w:t>
      </w:r>
    </w:p>
    <w:p w:rsidR="00780314" w:rsidRDefault="00780314">
      <w:pPr>
        <w:ind w:left="1440"/>
        <w:jc w:val="both"/>
        <w:rPr>
          <w:sz w:val="28"/>
          <w:szCs w:val="28"/>
        </w:rPr>
      </w:pPr>
    </w:p>
    <w:p w:rsidR="00780314" w:rsidRDefault="00780314">
      <w:pPr>
        <w:numPr>
          <w:ilvl w:val="0"/>
          <w:numId w:val="1"/>
        </w:numPr>
        <w:jc w:val="both"/>
        <w:rPr>
          <w:sz w:val="28"/>
          <w:szCs w:val="28"/>
        </w:rPr>
      </w:pPr>
      <w:r>
        <w:rPr>
          <w:sz w:val="28"/>
          <w:szCs w:val="28"/>
        </w:rPr>
        <w:t>Địa chỉ Website đăng tải toàn bộ báo cáo tài chính: ngoprexco.com.vn</w:t>
      </w:r>
    </w:p>
    <w:p w:rsidR="00780314" w:rsidRDefault="00780314">
      <w:pPr>
        <w:ind w:left="720"/>
        <w:jc w:val="both"/>
        <w:rPr>
          <w:sz w:val="28"/>
          <w:szCs w:val="28"/>
        </w:rPr>
      </w:pPr>
      <w:r>
        <w:rPr>
          <w:sz w:val="28"/>
          <w:szCs w:val="28"/>
        </w:rPr>
        <w:t>Chúng tôi xin cam kết các thông tin công bố trên đây là đúng sự thật và hoàn toàn chịu trách nhiệm trước pháp luật về nội dung công bố.</w:t>
      </w:r>
    </w:p>
    <w:p w:rsidR="00780314" w:rsidRDefault="00780314">
      <w:pPr>
        <w:jc w:val="both"/>
        <w:rPr>
          <w:sz w:val="26"/>
          <w:szCs w:val="26"/>
        </w:rPr>
      </w:pPr>
    </w:p>
    <w:p w:rsidR="00780314" w:rsidRDefault="00780314">
      <w:pPr>
        <w:jc w:val="both"/>
        <w:rPr>
          <w:b/>
          <w:bCs/>
          <w:sz w:val="26"/>
          <w:szCs w:val="26"/>
        </w:rPr>
      </w:pPr>
      <w:r>
        <w:t>Nơi nhận:</w:t>
      </w:r>
      <w:r>
        <w:rPr>
          <w:sz w:val="26"/>
          <w:szCs w:val="26"/>
        </w:rPr>
        <w:tab/>
      </w:r>
      <w:r>
        <w:rPr>
          <w:sz w:val="26"/>
          <w:szCs w:val="26"/>
        </w:rPr>
        <w:tab/>
      </w:r>
      <w:r>
        <w:rPr>
          <w:sz w:val="26"/>
          <w:szCs w:val="26"/>
        </w:rPr>
        <w:tab/>
        <w:t xml:space="preserve">       </w:t>
      </w:r>
      <w:r>
        <w:rPr>
          <w:sz w:val="26"/>
          <w:szCs w:val="26"/>
        </w:rPr>
        <w:tab/>
      </w:r>
      <w:r>
        <w:rPr>
          <w:sz w:val="26"/>
          <w:szCs w:val="26"/>
        </w:rPr>
        <w:tab/>
      </w:r>
      <w:r>
        <w:rPr>
          <w:sz w:val="26"/>
          <w:szCs w:val="26"/>
        </w:rPr>
        <w:tab/>
      </w:r>
      <w:r>
        <w:rPr>
          <w:b/>
          <w:bCs/>
          <w:sz w:val="26"/>
          <w:szCs w:val="26"/>
        </w:rPr>
        <w:t>NGƯỜI ĐƯỢC UQCBTT</w:t>
      </w:r>
    </w:p>
    <w:p w:rsidR="00780314" w:rsidRDefault="00780314">
      <w:pPr>
        <w:jc w:val="both"/>
        <w:rPr>
          <w:sz w:val="22"/>
          <w:szCs w:val="22"/>
        </w:rPr>
      </w:pPr>
      <w:r>
        <w:rPr>
          <w:sz w:val="22"/>
          <w:szCs w:val="22"/>
        </w:rPr>
        <w:t>- Như trên</w:t>
      </w:r>
      <w:r>
        <w:rPr>
          <w:sz w:val="22"/>
          <w:szCs w:val="22"/>
        </w:rPr>
        <w:tab/>
      </w:r>
      <w:r>
        <w:rPr>
          <w:sz w:val="22"/>
          <w:szCs w:val="22"/>
        </w:rPr>
        <w:tab/>
      </w:r>
      <w:r>
        <w:rPr>
          <w:sz w:val="22"/>
          <w:szCs w:val="22"/>
        </w:rPr>
        <w:tab/>
      </w:r>
      <w:r>
        <w:rPr>
          <w:sz w:val="22"/>
          <w:szCs w:val="22"/>
        </w:rPr>
        <w:tab/>
        <w:t xml:space="preserve">                                           (Đã ký)</w:t>
      </w:r>
    </w:p>
    <w:p w:rsidR="00780314" w:rsidRDefault="00780314">
      <w:pPr>
        <w:jc w:val="both"/>
        <w:rPr>
          <w:b/>
          <w:bCs/>
          <w:sz w:val="26"/>
          <w:szCs w:val="26"/>
        </w:rPr>
      </w:pPr>
      <w:r>
        <w:rPr>
          <w:sz w:val="22"/>
          <w:szCs w:val="22"/>
        </w:rPr>
        <w:t xml:space="preserve">- Lưu                                                                                         </w:t>
      </w:r>
      <w:r>
        <w:rPr>
          <w:sz w:val="26"/>
          <w:szCs w:val="26"/>
        </w:rPr>
        <w:t xml:space="preserve">  </w:t>
      </w:r>
      <w:r>
        <w:rPr>
          <w:b/>
          <w:bCs/>
          <w:sz w:val="26"/>
          <w:szCs w:val="26"/>
        </w:rPr>
        <w:t>VÕ THẾ TRỌNG</w:t>
      </w:r>
    </w:p>
    <w:p w:rsidR="00780314" w:rsidRDefault="00780314">
      <w:pPr>
        <w:jc w:val="both"/>
        <w:rPr>
          <w:b/>
          <w:bCs/>
          <w:sz w:val="26"/>
          <w:szCs w:val="26"/>
        </w:rPr>
      </w:pPr>
    </w:p>
    <w:sectPr w:rsidR="00780314" w:rsidSect="00780314">
      <w:pgSz w:w="11909" w:h="16834"/>
      <w:pgMar w:top="1296" w:right="1368" w:bottom="102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B"/>
    <w:multiLevelType w:val="multilevel"/>
    <w:tmpl w:val="0000000B"/>
    <w:lvl w:ilvl="0">
      <w:start w:val="326"/>
      <w:numFmt w:val="bullet"/>
      <w:lvlText w:val="-"/>
      <w:lvlJc w:val="left"/>
      <w:pPr>
        <w:tabs>
          <w:tab w:val="num" w:pos="1800"/>
        </w:tabs>
        <w:ind w:left="1800" w:hanging="360"/>
      </w:pPr>
      <w:rPr>
        <w:rFonts w:ascii="Times New Roman" w:eastAsia="Times New Roman" w:hAnsi="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attachedTemplate r:id="rId1"/>
  <w:defaultTabStop w:val="720"/>
  <w:drawingGridHorizontalSpacing w:val="57"/>
  <w:displayVerticalDrawingGridEvery w:val="2"/>
  <w:characterSpacingControl w:val="doNotCompress"/>
  <w:noLineBreaksAfter w:lang="ja-JP" w:val="([_{·‘“〈《「『【〔〖（．［｛￡￥"/>
  <w:noLineBreaksBefore w:lang="ja-JP" w:val="!),.:;?]_}¨·ˇˉ―‖’”…∶、。〃々〉》」』】〕〗！＂＇），．：；？］｀｜｝～￠"/>
  <w:doNotValidateAgainstSchema/>
  <w:doNotDemarcateInvalidXml/>
  <w:compat>
    <w:spaceForUL/>
    <w:doNotLeaveBackslashAlon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E4704"/>
    <w:rsid w:val="004012CA"/>
    <w:rsid w:val="00681BB9"/>
    <w:rsid w:val="006E0420"/>
    <w:rsid w:val="00780314"/>
    <w:rsid w:val="007C23AB"/>
    <w:rsid w:val="007F320B"/>
    <w:rsid w:val="008A6212"/>
    <w:rsid w:val="008B1610"/>
    <w:rsid w:val="00944170"/>
    <w:rsid w:val="00C17484"/>
    <w:rsid w:val="00DB6D87"/>
    <w:rsid w:val="00F501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25" w:after="18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1806</Words>
  <Characters>10300</Characters>
  <Application>Microsoft Office Outlook</Application>
  <DocSecurity>0</DocSecurity>
  <Lines>0</Lines>
  <Paragraphs>0</Paragraphs>
  <ScaleCrop>false</ScaleCrop>
  <Company>Email : thanphong07@gmail.com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CÃ”NG TY CP CBTS XK NGÃ” QUYá»€N</dc:title>
  <dc:subject/>
  <dc:creator>POPU</dc:creator>
  <cp:keywords/>
  <dc:description/>
  <cp:lastModifiedBy>Thanh Binh</cp:lastModifiedBy>
  <cp:revision>2</cp:revision>
  <cp:lastPrinted>2013-04-15T02:08:00Z</cp:lastPrinted>
  <dcterms:created xsi:type="dcterms:W3CDTF">2013-04-15T02:11:00Z</dcterms:created>
  <dcterms:modified xsi:type="dcterms:W3CDTF">2013-04-15T02:11:00Z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188f9c1e3e6b4e65ba63bd2bb289c322.psdsxs" Id="R4096865a3a8b4f22" /></Relationships>
</file>